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r w:rsidRPr="007102BC">
        <w:rPr>
          <w:b/>
          <w:bCs/>
          <w:sz w:val="27"/>
          <w:szCs w:val="27"/>
        </w:rPr>
        <w:t>Квалификационные требования</w:t>
      </w:r>
    </w:p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r w:rsidRPr="007102BC">
        <w:rPr>
          <w:b/>
          <w:bCs/>
          <w:sz w:val="27"/>
          <w:szCs w:val="27"/>
        </w:rPr>
        <w:t>К образованию:</w:t>
      </w:r>
    </w:p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r w:rsidRPr="007102BC">
        <w:rPr>
          <w:sz w:val="27"/>
          <w:szCs w:val="27"/>
        </w:rPr>
        <w:t xml:space="preserve">• для замещения должностей федеральной государственной гражданской службы </w:t>
      </w:r>
      <w:r w:rsidR="00FF6982" w:rsidRPr="007102BC">
        <w:rPr>
          <w:sz w:val="27"/>
          <w:szCs w:val="27"/>
        </w:rPr>
        <w:t>ведущей</w:t>
      </w:r>
      <w:r w:rsidRPr="007102BC">
        <w:rPr>
          <w:sz w:val="27"/>
          <w:szCs w:val="27"/>
        </w:rPr>
        <w:t xml:space="preserve"> групп</w:t>
      </w:r>
      <w:r w:rsidR="00F816B5" w:rsidRPr="007102BC">
        <w:rPr>
          <w:sz w:val="27"/>
          <w:szCs w:val="27"/>
        </w:rPr>
        <w:t>ы</w:t>
      </w:r>
      <w:r w:rsidRPr="007102BC">
        <w:rPr>
          <w:sz w:val="27"/>
          <w:szCs w:val="27"/>
        </w:rPr>
        <w:t xml:space="preserve"> обязательно наличие высшего образования.</w:t>
      </w:r>
    </w:p>
    <w:p w:rsidR="00E56F2C" w:rsidRPr="007102BC" w:rsidRDefault="00E56F2C" w:rsidP="00976513">
      <w:pPr>
        <w:pStyle w:val="Default"/>
        <w:jc w:val="both"/>
        <w:rPr>
          <w:sz w:val="20"/>
          <w:szCs w:val="20"/>
        </w:rPr>
      </w:pPr>
    </w:p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r w:rsidRPr="007102BC">
        <w:rPr>
          <w:sz w:val="27"/>
          <w:szCs w:val="27"/>
        </w:rPr>
        <w:t>К стажу:</w:t>
      </w:r>
    </w:p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r w:rsidRPr="007102BC">
        <w:rPr>
          <w:sz w:val="27"/>
          <w:szCs w:val="27"/>
        </w:rPr>
        <w:t xml:space="preserve">• для замещения </w:t>
      </w:r>
      <w:r w:rsidR="00FF6982" w:rsidRPr="007102BC">
        <w:rPr>
          <w:sz w:val="27"/>
          <w:szCs w:val="27"/>
        </w:rPr>
        <w:t>ведущей</w:t>
      </w:r>
      <w:r w:rsidRPr="007102BC">
        <w:rPr>
          <w:sz w:val="27"/>
          <w:szCs w:val="27"/>
        </w:rPr>
        <w:t xml:space="preserve"> групп</w:t>
      </w:r>
      <w:r w:rsidR="00F816B5" w:rsidRPr="007102BC">
        <w:rPr>
          <w:sz w:val="27"/>
          <w:szCs w:val="27"/>
        </w:rPr>
        <w:t>ы</w:t>
      </w:r>
      <w:r w:rsidRPr="007102BC">
        <w:rPr>
          <w:sz w:val="27"/>
          <w:szCs w:val="27"/>
        </w:rPr>
        <w:t xml:space="preserve"> должностей – без предъявления требования к стажу.</w:t>
      </w:r>
    </w:p>
    <w:p w:rsidR="00E56F2C" w:rsidRPr="007102BC" w:rsidRDefault="00E56F2C" w:rsidP="00976513">
      <w:pPr>
        <w:pStyle w:val="Default"/>
        <w:jc w:val="both"/>
        <w:rPr>
          <w:sz w:val="20"/>
          <w:szCs w:val="20"/>
        </w:rPr>
      </w:pPr>
    </w:p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r w:rsidRPr="007102BC">
        <w:rPr>
          <w:b/>
          <w:bCs/>
          <w:sz w:val="27"/>
          <w:szCs w:val="27"/>
        </w:rPr>
        <w:t>К кандидату на включение в кадровый резерв Межрегионального управления Федеральной пробирной палаты России по Сибирскому федеральному округу (далее соответственно – кадровый резерв, Управления) предъявляются следующие квалификационные требования к уровню и характ</w:t>
      </w:r>
      <w:r w:rsidR="00CE3982" w:rsidRPr="007102BC">
        <w:rPr>
          <w:b/>
          <w:bCs/>
          <w:sz w:val="27"/>
          <w:szCs w:val="27"/>
        </w:rPr>
        <w:t>еру знаний и умений (</w:t>
      </w:r>
      <w:r w:rsidR="00D57A6A" w:rsidRPr="007102BC">
        <w:rPr>
          <w:b/>
          <w:bCs/>
          <w:sz w:val="27"/>
          <w:szCs w:val="27"/>
        </w:rPr>
        <w:t>ведущей</w:t>
      </w:r>
      <w:r w:rsidR="00F816B5" w:rsidRPr="007102BC">
        <w:rPr>
          <w:b/>
          <w:bCs/>
          <w:sz w:val="27"/>
          <w:szCs w:val="27"/>
        </w:rPr>
        <w:t xml:space="preserve"> группы</w:t>
      </w:r>
      <w:r w:rsidRPr="007102BC">
        <w:rPr>
          <w:b/>
          <w:bCs/>
          <w:sz w:val="27"/>
          <w:szCs w:val="27"/>
        </w:rPr>
        <w:t xml:space="preserve"> должностей): </w:t>
      </w:r>
    </w:p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proofErr w:type="gramStart"/>
      <w:r w:rsidRPr="007102BC">
        <w:rPr>
          <w:sz w:val="27"/>
          <w:szCs w:val="27"/>
        </w:rPr>
        <w:t>а) 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</w:t>
      </w:r>
      <w:proofErr w:type="gramEnd"/>
      <w:r w:rsidRPr="007102BC">
        <w:rPr>
          <w:sz w:val="27"/>
          <w:szCs w:val="27"/>
        </w:rPr>
        <w:t>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</w:t>
      </w:r>
    </w:p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proofErr w:type="gramStart"/>
      <w:r w:rsidRPr="007102BC">
        <w:rPr>
          <w:sz w:val="27"/>
          <w:szCs w:val="27"/>
        </w:rPr>
        <w:t>б)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ведения деловых переговоров, взаимодействия с другими ведомствами, государственными органами, представителями субъектов Российской Федерации, муниципальных образований, эффективного планирования служебного времени, анализа и прогнозирования деятельности в порученной сфере, использования опыта и мнения коллег, владения современной компьютерной</w:t>
      </w:r>
      <w:proofErr w:type="gramEnd"/>
      <w:r w:rsidRPr="007102BC">
        <w:rPr>
          <w:sz w:val="27"/>
          <w:szCs w:val="27"/>
        </w:rPr>
        <w:t xml:space="preserve"> </w:t>
      </w:r>
      <w:proofErr w:type="gramStart"/>
      <w:r w:rsidRPr="007102BC">
        <w:rPr>
          <w:sz w:val="27"/>
          <w:szCs w:val="27"/>
        </w:rPr>
        <w:t xml:space="preserve">и другой оргтехникой, необходимым программным обеспечением, работы в операционной системе, в текстовом редакторе, с электронными таблицами, базами данных, внутренними и периферийными устройствами компьютера, системами управления проектами, информационно-коммуникационными сетями, в том числе сетью «Интернет», управления электронной почтой, подготовки презентаций, использования графических объектов в электронных документах, подготовки деловой корреспонденции и актов </w:t>
      </w:r>
      <w:r w:rsidR="00D560C4" w:rsidRPr="007102BC">
        <w:rPr>
          <w:sz w:val="27"/>
          <w:szCs w:val="27"/>
        </w:rPr>
        <w:t>Управления</w:t>
      </w:r>
      <w:r w:rsidRPr="007102BC">
        <w:rPr>
          <w:sz w:val="27"/>
          <w:szCs w:val="27"/>
        </w:rPr>
        <w:t>, систематического повышения профессиональных знаний, своевременного выявления и разрешения проблемных ситуаций</w:t>
      </w:r>
      <w:proofErr w:type="gramEnd"/>
      <w:r w:rsidRPr="007102BC">
        <w:rPr>
          <w:sz w:val="27"/>
          <w:szCs w:val="27"/>
        </w:rPr>
        <w:t>, приводящих к конфликту</w:t>
      </w:r>
      <w:r w:rsidR="00D560C4" w:rsidRPr="007102BC">
        <w:rPr>
          <w:sz w:val="27"/>
          <w:szCs w:val="27"/>
        </w:rPr>
        <w:t xml:space="preserve"> интересов.</w:t>
      </w:r>
    </w:p>
    <w:p w:rsidR="00E13D6A" w:rsidRPr="007102BC" w:rsidRDefault="00976513" w:rsidP="00D560C4">
      <w:pPr>
        <w:jc w:val="both"/>
        <w:rPr>
          <w:rFonts w:ascii="Times New Roman" w:hAnsi="Times New Roman" w:cs="Times New Roman"/>
          <w:sz w:val="27"/>
          <w:szCs w:val="27"/>
        </w:rPr>
      </w:pPr>
      <w:r w:rsidRPr="007102BC">
        <w:rPr>
          <w:rFonts w:ascii="Times New Roman" w:hAnsi="Times New Roman" w:cs="Times New Roman"/>
          <w:sz w:val="27"/>
          <w:szCs w:val="27"/>
        </w:rPr>
        <w:t>Основные права и обязанности федерального государственного гражданского служащего, а также ограничения, запреты и требования установлены статьями 14-18 Федерального закона от 27 июля 2004 г. № 79-ФЗ «О государственной гражданской службе Российской Федерации».</w:t>
      </w:r>
    </w:p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r w:rsidRPr="007102BC">
        <w:rPr>
          <w:sz w:val="27"/>
          <w:szCs w:val="27"/>
        </w:rPr>
        <w:lastRenderedPageBreak/>
        <w:t>Федеральный государственный 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</w:t>
      </w:r>
      <w:r w:rsidR="00D560C4" w:rsidRPr="007102BC">
        <w:rPr>
          <w:sz w:val="27"/>
          <w:szCs w:val="27"/>
        </w:rPr>
        <w:t>ции.</w:t>
      </w:r>
    </w:p>
    <w:p w:rsidR="00976513" w:rsidRPr="007102BC" w:rsidRDefault="00976513" w:rsidP="00976513">
      <w:pPr>
        <w:pStyle w:val="Default"/>
        <w:jc w:val="both"/>
        <w:rPr>
          <w:sz w:val="27"/>
          <w:szCs w:val="27"/>
        </w:rPr>
      </w:pPr>
      <w:r w:rsidRPr="007102BC">
        <w:rPr>
          <w:sz w:val="27"/>
          <w:szCs w:val="27"/>
        </w:rPr>
        <w:t>Эффективность профессиональной служебной деятельности федерального государственного гражданского служащего оценив</w:t>
      </w:r>
      <w:r w:rsidR="00D560C4" w:rsidRPr="007102BC">
        <w:rPr>
          <w:sz w:val="27"/>
          <w:szCs w:val="27"/>
        </w:rPr>
        <w:t>ается по следующим показателям:</w:t>
      </w:r>
    </w:p>
    <w:p w:rsidR="00877085" w:rsidRPr="007102BC" w:rsidRDefault="00E56F2C" w:rsidP="00E5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  <w:r w:rsidRPr="007102BC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="00877085" w:rsidRPr="007102BC">
        <w:rPr>
          <w:rFonts w:ascii="Times New Roman" w:eastAsia="Times New Roman" w:hAnsi="Times New Roman"/>
          <w:sz w:val="27"/>
          <w:szCs w:val="27"/>
          <w:lang w:eastAsia="ru-RU"/>
        </w:rPr>
        <w:t>добросовестному исполнению должностных обязанностей,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77085" w:rsidRPr="007102BC" w:rsidRDefault="00E56F2C" w:rsidP="00E5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102BC"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="00877085" w:rsidRPr="007102BC">
        <w:rPr>
          <w:rFonts w:ascii="Times New Roman" w:eastAsia="Times New Roman" w:hAnsi="Times New Roman"/>
          <w:sz w:val="27"/>
          <w:szCs w:val="27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условиях;</w:t>
      </w:r>
    </w:p>
    <w:p w:rsidR="00877085" w:rsidRPr="007102BC" w:rsidRDefault="00E56F2C" w:rsidP="00E5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102BC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="00877085" w:rsidRPr="007102BC">
        <w:rPr>
          <w:rFonts w:ascii="Times New Roman" w:eastAsia="Times New Roman" w:hAnsi="Times New Roman"/>
          <w:sz w:val="27"/>
          <w:szCs w:val="27"/>
          <w:lang w:eastAsia="ru-RU"/>
        </w:rPr>
        <w:t>своевременности и оперативности выполнения поручений;</w:t>
      </w:r>
    </w:p>
    <w:p w:rsidR="00877085" w:rsidRPr="007102BC" w:rsidRDefault="00E56F2C" w:rsidP="00E5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102BC">
        <w:rPr>
          <w:rFonts w:ascii="Times New Roman" w:eastAsia="Times New Roman" w:hAnsi="Times New Roman"/>
          <w:sz w:val="27"/>
          <w:szCs w:val="27"/>
          <w:lang w:eastAsia="ru-RU"/>
        </w:rPr>
        <w:t xml:space="preserve">4. </w:t>
      </w:r>
      <w:r w:rsidR="00877085" w:rsidRPr="007102BC">
        <w:rPr>
          <w:rFonts w:ascii="Times New Roman" w:eastAsia="Times New Roman" w:hAnsi="Times New Roman"/>
          <w:sz w:val="27"/>
          <w:szCs w:val="27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77085" w:rsidRPr="007102BC" w:rsidRDefault="00E56F2C" w:rsidP="00E5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102BC"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r w:rsidR="00877085" w:rsidRPr="007102BC">
        <w:rPr>
          <w:rFonts w:ascii="Times New Roman" w:eastAsia="Times New Roman" w:hAnsi="Times New Roman"/>
          <w:sz w:val="27"/>
          <w:szCs w:val="27"/>
          <w:lang w:eastAsia="ru-RU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77085" w:rsidRPr="007102BC" w:rsidRDefault="00E56F2C" w:rsidP="00E5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102BC">
        <w:rPr>
          <w:rFonts w:ascii="Times New Roman" w:eastAsia="Times New Roman" w:hAnsi="Times New Roman"/>
          <w:sz w:val="27"/>
          <w:szCs w:val="27"/>
          <w:lang w:eastAsia="ru-RU"/>
        </w:rPr>
        <w:t xml:space="preserve">6. </w:t>
      </w:r>
      <w:r w:rsidR="00877085" w:rsidRPr="007102BC">
        <w:rPr>
          <w:rFonts w:ascii="Times New Roman" w:eastAsia="Times New Roman" w:hAnsi="Times New Roman"/>
          <w:sz w:val="27"/>
          <w:szCs w:val="27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77085" w:rsidRPr="007102BC" w:rsidRDefault="00E56F2C" w:rsidP="00E5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102BC">
        <w:rPr>
          <w:rFonts w:ascii="Times New Roman" w:eastAsia="Times New Roman" w:hAnsi="Times New Roman"/>
          <w:sz w:val="27"/>
          <w:szCs w:val="27"/>
          <w:lang w:eastAsia="ru-RU"/>
        </w:rPr>
        <w:t xml:space="preserve">7. </w:t>
      </w:r>
      <w:r w:rsidR="00877085" w:rsidRPr="007102BC">
        <w:rPr>
          <w:rFonts w:ascii="Times New Roman" w:eastAsia="Times New Roman" w:hAnsi="Times New Roman"/>
          <w:sz w:val="27"/>
          <w:szCs w:val="27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77085" w:rsidRPr="007102BC" w:rsidRDefault="00E56F2C" w:rsidP="00E5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102BC">
        <w:rPr>
          <w:rFonts w:ascii="Times New Roman" w:eastAsia="Times New Roman" w:hAnsi="Times New Roman"/>
          <w:sz w:val="27"/>
          <w:szCs w:val="27"/>
          <w:lang w:eastAsia="ru-RU"/>
        </w:rPr>
        <w:t xml:space="preserve">8. </w:t>
      </w:r>
      <w:r w:rsidR="00877085" w:rsidRPr="007102BC">
        <w:rPr>
          <w:rFonts w:ascii="Times New Roman" w:eastAsia="Times New Roman" w:hAnsi="Times New Roman"/>
          <w:sz w:val="27"/>
          <w:szCs w:val="27"/>
          <w:lang w:eastAsia="ru-RU"/>
        </w:rPr>
        <w:t>отсутствию жалоб граждан, юридических лиц на действия (бездействие) гражданского служащего.</w:t>
      </w:r>
    </w:p>
    <w:p w:rsidR="00976513" w:rsidRPr="007102BC" w:rsidRDefault="00976513" w:rsidP="00F5301F">
      <w:pPr>
        <w:pStyle w:val="Default"/>
        <w:ind w:firstLine="708"/>
        <w:jc w:val="both"/>
        <w:rPr>
          <w:sz w:val="27"/>
          <w:szCs w:val="27"/>
        </w:rPr>
      </w:pPr>
      <w:r w:rsidRPr="007102BC">
        <w:rPr>
          <w:sz w:val="27"/>
          <w:szCs w:val="27"/>
        </w:rPr>
        <w:t>Конкурс проводится в форме собеседования и тестирования на соответствие базовым квалификационным требованиям (знания основ Конституции Российской Федерации, законодательства Российской Федерации о государственной гражданской службе Российской Федерации, о противодействии коррупции, государственного языка Российской Федерации – русского языка, а также знания и умения в сфере информационно-коммуникационных технологий) и професси</w:t>
      </w:r>
      <w:r w:rsidR="00D560C4" w:rsidRPr="007102BC">
        <w:rPr>
          <w:sz w:val="27"/>
          <w:szCs w:val="27"/>
        </w:rPr>
        <w:t>онально-функциональным знаниям.</w:t>
      </w:r>
    </w:p>
    <w:p w:rsidR="00976513" w:rsidRPr="007102BC" w:rsidRDefault="00976513" w:rsidP="00976513">
      <w:pPr>
        <w:jc w:val="both"/>
        <w:rPr>
          <w:rFonts w:ascii="Times New Roman" w:hAnsi="Times New Roman" w:cs="Times New Roman"/>
          <w:sz w:val="27"/>
          <w:szCs w:val="27"/>
        </w:rPr>
      </w:pPr>
      <w:r w:rsidRPr="007102BC">
        <w:rPr>
          <w:rFonts w:ascii="Times New Roman" w:hAnsi="Times New Roman" w:cs="Times New Roman"/>
          <w:sz w:val="27"/>
          <w:szCs w:val="27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(https://mintrud.gov.ru/testing/default/view/4) вне рамок конкурса для самостоятельной оценки своего профессионального уровня.</w:t>
      </w:r>
    </w:p>
    <w:sectPr w:rsidR="00976513" w:rsidRPr="007102BC" w:rsidSect="00E11C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513"/>
    <w:rsid w:val="002621BF"/>
    <w:rsid w:val="007102BC"/>
    <w:rsid w:val="00874CE5"/>
    <w:rsid w:val="00877085"/>
    <w:rsid w:val="00976513"/>
    <w:rsid w:val="00BD326F"/>
    <w:rsid w:val="00CE3982"/>
    <w:rsid w:val="00D16CD8"/>
    <w:rsid w:val="00D560C4"/>
    <w:rsid w:val="00D57A6A"/>
    <w:rsid w:val="00DB0B33"/>
    <w:rsid w:val="00E11C0C"/>
    <w:rsid w:val="00E13D6A"/>
    <w:rsid w:val="00E56F2C"/>
    <w:rsid w:val="00F5301F"/>
    <w:rsid w:val="00F816B5"/>
    <w:rsid w:val="00F9607E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6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Тосич</dc:creator>
  <cp:lastModifiedBy>kadri</cp:lastModifiedBy>
  <cp:revision>8</cp:revision>
  <cp:lastPrinted>2023-04-27T04:16:00Z</cp:lastPrinted>
  <dcterms:created xsi:type="dcterms:W3CDTF">2022-11-07T08:17:00Z</dcterms:created>
  <dcterms:modified xsi:type="dcterms:W3CDTF">2025-01-24T07:45:00Z</dcterms:modified>
</cp:coreProperties>
</file>