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B1" w:rsidRDefault="00D203B1" w:rsidP="00794B4B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</w:p>
    <w:p w:rsidR="000A0EC3" w:rsidRPr="00794B4B" w:rsidRDefault="000A0EC3" w:rsidP="000A0EC3">
      <w:pPr>
        <w:keepNext/>
        <w:keepLines/>
        <w:spacing w:before="240" w:after="0" w:line="259" w:lineRule="auto"/>
        <w:jc w:val="center"/>
        <w:rPr>
          <w:color w:val="auto"/>
          <w:sz w:val="28"/>
          <w:szCs w:val="28"/>
          <w:lang w:eastAsia="ru-RU"/>
        </w:rPr>
      </w:pPr>
      <w:r w:rsidRPr="00794B4B">
        <w:rPr>
          <w:color w:val="auto"/>
          <w:sz w:val="28"/>
          <w:szCs w:val="28"/>
          <w:lang w:eastAsia="ru-RU"/>
        </w:rPr>
        <w:t xml:space="preserve">Конкурс на включение федеральных государственных гражданских служащих (граждан Российской Федерации) в кадровый </w:t>
      </w:r>
      <w:r w:rsidRPr="00D35C3C">
        <w:rPr>
          <w:color w:val="auto"/>
          <w:sz w:val="28"/>
          <w:szCs w:val="28"/>
          <w:lang w:eastAsia="ru-RU"/>
        </w:rPr>
        <w:t>резерв</w:t>
      </w:r>
      <w:r w:rsidR="005A3658">
        <w:rPr>
          <w:color w:val="auto"/>
          <w:sz w:val="28"/>
          <w:szCs w:val="28"/>
          <w:lang w:eastAsia="ru-RU"/>
        </w:rPr>
        <w:t xml:space="preserve"> МР</w:t>
      </w:r>
      <w:r w:rsidR="009832F5">
        <w:rPr>
          <w:color w:val="auto"/>
          <w:sz w:val="28"/>
          <w:szCs w:val="28"/>
          <w:lang w:eastAsia="ru-RU"/>
        </w:rPr>
        <w:t>У Пробирной палаты России по ЮФО</w:t>
      </w:r>
      <w:r w:rsidRPr="00D35C3C">
        <w:rPr>
          <w:color w:val="auto"/>
          <w:sz w:val="28"/>
          <w:szCs w:val="28"/>
          <w:lang w:eastAsia="ru-RU"/>
        </w:rPr>
        <w:t xml:space="preserve"> </w:t>
      </w:r>
      <w:r w:rsidR="00CB4673">
        <w:rPr>
          <w:color w:val="auto"/>
          <w:sz w:val="28"/>
          <w:szCs w:val="28"/>
          <w:lang w:eastAsia="ru-RU"/>
        </w:rPr>
        <w:t>объ</w:t>
      </w:r>
      <w:r w:rsidRPr="00D35C3C">
        <w:rPr>
          <w:color w:val="auto"/>
          <w:sz w:val="28"/>
          <w:szCs w:val="28"/>
          <w:lang w:eastAsia="ru-RU"/>
        </w:rPr>
        <w:t>явлен в следующие структурные подразделения:</w:t>
      </w:r>
    </w:p>
    <w:p w:rsidR="000A0EC3" w:rsidRDefault="000A0EC3" w:rsidP="000A0EC3">
      <w:pPr>
        <w:spacing w:after="0" w:line="240" w:lineRule="auto"/>
        <w:jc w:val="both"/>
        <w:rPr>
          <w:color w:val="auto"/>
          <w:szCs w:val="22"/>
        </w:rPr>
      </w:pPr>
    </w:p>
    <w:p w:rsidR="000A0EC3" w:rsidRPr="000A0EC3" w:rsidRDefault="00CB4673" w:rsidP="000A0EC3">
      <w:pPr>
        <w:spacing w:after="0" w:line="240" w:lineRule="auto"/>
        <w:jc w:val="both"/>
        <w:rPr>
          <w:color w:val="auto"/>
          <w:sz w:val="24"/>
          <w:szCs w:val="24"/>
        </w:rPr>
      </w:pPr>
      <w:r w:rsidRPr="00CB4673">
        <w:rPr>
          <w:rFonts w:hint="eastAsia"/>
          <w:color w:val="auto"/>
          <w:sz w:val="24"/>
          <w:szCs w:val="24"/>
        </w:rPr>
        <w:t>Отдел контроля (надзора) за содержанием драгоценных металлов в ювелирных и других изделиях</w:t>
      </w:r>
      <w:r w:rsidR="00A655DA">
        <w:rPr>
          <w:color w:val="auto"/>
          <w:sz w:val="24"/>
          <w:szCs w:val="24"/>
        </w:rPr>
        <w:t xml:space="preserve"> № 1                                                                        </w:t>
      </w:r>
      <w:r w:rsidR="00EE3777">
        <w:rPr>
          <w:color w:val="auto"/>
          <w:sz w:val="24"/>
          <w:szCs w:val="24"/>
        </w:rPr>
        <w:t xml:space="preserve">  1</w:t>
      </w:r>
    </w:p>
    <w:p w:rsidR="000A0EC3" w:rsidRPr="00D433BB" w:rsidRDefault="00A655DA" w:rsidP="000A0EC3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snapToGrid w:val="0"/>
          <w:sz w:val="24"/>
          <w:szCs w:val="24"/>
          <w:lang w:eastAsia="ru-RU" w:bidi="hi-IN"/>
        </w:rPr>
        <w:t xml:space="preserve">Отдел контроля (надзора) за использованием и обращением драгоценных металлов, драгоценных камней                                                               </w:t>
      </w:r>
      <w:r w:rsidR="00EE3777">
        <w:rPr>
          <w:snapToGrid w:val="0"/>
          <w:sz w:val="24"/>
          <w:szCs w:val="24"/>
          <w:lang w:eastAsia="ru-RU" w:bidi="hi-IN"/>
        </w:rPr>
        <w:t>5</w:t>
      </w:r>
      <w:r>
        <w:rPr>
          <w:snapToGrid w:val="0"/>
          <w:sz w:val="24"/>
          <w:szCs w:val="24"/>
          <w:lang w:eastAsia="ru-RU" w:bidi="hi-IN"/>
        </w:rPr>
        <w:br/>
      </w:r>
      <w:r w:rsidRPr="00CB4673">
        <w:rPr>
          <w:rFonts w:hint="eastAsia"/>
          <w:color w:val="auto"/>
          <w:sz w:val="24"/>
          <w:szCs w:val="24"/>
        </w:rPr>
        <w:t>Отдел контроля (надзора) за содержанием драгоценных металлов в ювелирных и других изделиях</w:t>
      </w:r>
      <w:r>
        <w:rPr>
          <w:color w:val="auto"/>
          <w:sz w:val="24"/>
          <w:szCs w:val="24"/>
        </w:rPr>
        <w:t xml:space="preserve"> № 2                                        </w:t>
      </w:r>
      <w:r w:rsidR="00D433BB">
        <w:rPr>
          <w:color w:val="auto"/>
          <w:sz w:val="24"/>
          <w:szCs w:val="24"/>
        </w:rPr>
        <w:t>……</w:t>
      </w:r>
      <w:r w:rsidR="00ED1F2C">
        <w:rPr>
          <w:color w:val="auto"/>
          <w:sz w:val="24"/>
          <w:szCs w:val="24"/>
        </w:rPr>
        <w:t>………………</w:t>
      </w:r>
      <w:r w:rsidR="00EE3777">
        <w:rPr>
          <w:color w:val="auto"/>
          <w:sz w:val="24"/>
          <w:szCs w:val="24"/>
        </w:rPr>
        <w:t xml:space="preserve">  </w:t>
      </w:r>
      <w:r w:rsidR="00AB55C3">
        <w:rPr>
          <w:color w:val="auto"/>
          <w:sz w:val="24"/>
          <w:szCs w:val="24"/>
        </w:rPr>
        <w:t>8</w:t>
      </w:r>
    </w:p>
    <w:p w:rsidR="000A0EC3" w:rsidRPr="00D433BB" w:rsidRDefault="00EC2F8E" w:rsidP="000A0EC3">
      <w:pPr>
        <w:spacing w:after="0" w:line="240" w:lineRule="auto"/>
        <w:jc w:val="both"/>
        <w:rPr>
          <w:color w:val="auto"/>
          <w:sz w:val="24"/>
          <w:szCs w:val="24"/>
        </w:rPr>
      </w:pPr>
      <w:r w:rsidRPr="00CB4673">
        <w:rPr>
          <w:rFonts w:hint="eastAsia"/>
          <w:color w:val="auto"/>
          <w:sz w:val="24"/>
          <w:szCs w:val="24"/>
        </w:rPr>
        <w:t>Отдел контроля (надзора) за содержанием драгоценных металлов в ювелирных и других изделиях</w:t>
      </w:r>
      <w:r>
        <w:rPr>
          <w:color w:val="auto"/>
          <w:sz w:val="24"/>
          <w:szCs w:val="24"/>
        </w:rPr>
        <w:t xml:space="preserve"> №</w:t>
      </w:r>
      <w:r>
        <w:rPr>
          <w:color w:val="auto"/>
          <w:sz w:val="24"/>
          <w:szCs w:val="24"/>
        </w:rPr>
        <w:t xml:space="preserve"> 3</w:t>
      </w:r>
      <w:r>
        <w:rPr>
          <w:color w:val="auto"/>
          <w:sz w:val="24"/>
          <w:szCs w:val="24"/>
        </w:rPr>
        <w:t xml:space="preserve">     </w:t>
      </w:r>
      <w:r w:rsidR="00D433BB">
        <w:rPr>
          <w:color w:val="auto"/>
          <w:sz w:val="24"/>
          <w:szCs w:val="24"/>
        </w:rPr>
        <w:t>…………………</w:t>
      </w:r>
      <w:r w:rsidR="005A3658">
        <w:rPr>
          <w:color w:val="auto"/>
          <w:sz w:val="24"/>
          <w:szCs w:val="24"/>
        </w:rPr>
        <w:t xml:space="preserve">    </w:t>
      </w:r>
      <w:r w:rsidR="00D433BB">
        <w:rPr>
          <w:color w:val="auto"/>
          <w:sz w:val="24"/>
          <w:szCs w:val="24"/>
        </w:rPr>
        <w:t>…………………</w:t>
      </w:r>
      <w:r>
        <w:rPr>
          <w:color w:val="auto"/>
          <w:sz w:val="24"/>
          <w:szCs w:val="24"/>
        </w:rPr>
        <w:t xml:space="preserve">       </w:t>
      </w:r>
      <w:r w:rsidR="00EE3777">
        <w:rPr>
          <w:color w:val="auto"/>
          <w:sz w:val="24"/>
          <w:szCs w:val="24"/>
        </w:rPr>
        <w:t>13</w:t>
      </w:r>
    </w:p>
    <w:p w:rsidR="005B0EBA" w:rsidRDefault="00A655DA" w:rsidP="000A0EC3">
      <w:pPr>
        <w:spacing w:after="0" w:line="240" w:lineRule="auto"/>
        <w:jc w:val="both"/>
        <w:rPr>
          <w:color w:val="auto"/>
          <w:sz w:val="24"/>
          <w:szCs w:val="24"/>
        </w:rPr>
      </w:pPr>
      <w:proofErr w:type="spellStart"/>
      <w:r>
        <w:rPr>
          <w:rFonts w:hint="eastAsia"/>
          <w:color w:val="auto"/>
          <w:sz w:val="24"/>
          <w:szCs w:val="24"/>
          <w:lang w:val="en-US"/>
        </w:rPr>
        <w:t>Отдел</w:t>
      </w:r>
      <w:proofErr w:type="spellEnd"/>
      <w:r w:rsidR="009832F5">
        <w:rPr>
          <w:color w:val="auto"/>
          <w:sz w:val="24"/>
          <w:szCs w:val="24"/>
        </w:rPr>
        <w:t xml:space="preserve"> </w:t>
      </w:r>
      <w:proofErr w:type="spellStart"/>
      <w:r>
        <w:rPr>
          <w:rFonts w:hint="eastAsia"/>
          <w:color w:val="auto"/>
          <w:sz w:val="24"/>
          <w:szCs w:val="24"/>
          <w:lang w:val="en-US"/>
        </w:rPr>
        <w:t>управления</w:t>
      </w:r>
      <w:proofErr w:type="spellEnd"/>
      <w:r w:rsidR="009832F5">
        <w:rPr>
          <w:color w:val="auto"/>
          <w:sz w:val="24"/>
          <w:szCs w:val="24"/>
        </w:rPr>
        <w:t xml:space="preserve"> </w:t>
      </w:r>
      <w:proofErr w:type="spellStart"/>
      <w:r>
        <w:rPr>
          <w:rFonts w:hint="eastAsia"/>
          <w:color w:val="auto"/>
          <w:sz w:val="24"/>
          <w:szCs w:val="24"/>
          <w:lang w:val="en-US"/>
        </w:rPr>
        <w:t>делами</w:t>
      </w:r>
      <w:proofErr w:type="spellEnd"/>
      <w:r w:rsidR="00D433BB">
        <w:rPr>
          <w:color w:val="auto"/>
          <w:sz w:val="24"/>
          <w:szCs w:val="24"/>
        </w:rPr>
        <w:t>……………………………………………………………………………………</w:t>
      </w:r>
      <w:r w:rsidR="005A3658">
        <w:rPr>
          <w:color w:val="auto"/>
          <w:sz w:val="24"/>
          <w:szCs w:val="24"/>
        </w:rPr>
        <w:t xml:space="preserve">                                                                  </w:t>
      </w:r>
      <w:r w:rsidR="00D433BB">
        <w:rPr>
          <w:color w:val="auto"/>
          <w:sz w:val="24"/>
          <w:szCs w:val="24"/>
        </w:rPr>
        <w:t>…………</w:t>
      </w:r>
      <w:r w:rsidR="00AB55C3">
        <w:rPr>
          <w:color w:val="auto"/>
          <w:sz w:val="24"/>
          <w:szCs w:val="24"/>
        </w:rPr>
        <w:t>15</w:t>
      </w:r>
    </w:p>
    <w:p w:rsidR="005B0EBA" w:rsidRDefault="005B0EBA" w:rsidP="000A0EC3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5B0EBA" w:rsidRDefault="005B0EBA" w:rsidP="000A0EC3">
      <w:pPr>
        <w:spacing w:after="0" w:line="240" w:lineRule="auto"/>
        <w:jc w:val="both"/>
        <w:rPr>
          <w:color w:val="auto"/>
          <w:sz w:val="24"/>
          <w:szCs w:val="24"/>
        </w:rPr>
      </w:pPr>
    </w:p>
    <w:tbl>
      <w:tblPr>
        <w:tblStyle w:val="List1"/>
        <w:tblW w:w="1512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0"/>
      </w:tblGrid>
      <w:tr w:rsidR="00805C47" w:rsidRPr="00072C9B">
        <w:trPr>
          <w:trHeight w:val="2539"/>
        </w:trPr>
        <w:tc>
          <w:tcPr>
            <w:tcW w:w="15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</w:tcPr>
          <w:tbl>
            <w:tblPr>
              <w:tblStyle w:val="11"/>
              <w:tblW w:w="15118" w:type="dxa"/>
              <w:tblBorders>
                <w:left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"/>
              <w:gridCol w:w="1508"/>
              <w:gridCol w:w="613"/>
              <w:gridCol w:w="1842"/>
              <w:gridCol w:w="171"/>
              <w:gridCol w:w="2342"/>
              <w:gridCol w:w="39"/>
              <w:gridCol w:w="6237"/>
              <w:gridCol w:w="97"/>
            </w:tblGrid>
            <w:tr w:rsidR="00B210DE" w:rsidRPr="00072C9B" w:rsidTr="00F27A8D">
              <w:trPr>
                <w:gridAfter w:val="1"/>
                <w:wAfter w:w="97" w:type="dxa"/>
              </w:trPr>
              <w:tc>
                <w:tcPr>
                  <w:tcW w:w="150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10DE" w:rsidRPr="00ED1F2C" w:rsidRDefault="00051BAE" w:rsidP="00B210DE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1F2C">
                    <w:rPr>
                      <w:rFonts w:hint="eastAsia"/>
                      <w:b/>
                      <w:color w:val="auto"/>
                      <w:sz w:val="28"/>
                      <w:szCs w:val="28"/>
                    </w:rPr>
                    <w:t>Межрегиональное</w:t>
                  </w:r>
                  <w:r w:rsidR="00A501ED" w:rsidRPr="00ED1F2C">
                    <w:rPr>
                      <w:b/>
                      <w:color w:val="auto"/>
                      <w:sz w:val="28"/>
                      <w:szCs w:val="28"/>
                    </w:rPr>
                    <w:t xml:space="preserve"> управление Федеральной пробирной палаты по Южному федеральному округу</w:t>
                  </w:r>
                </w:p>
              </w:tc>
            </w:tr>
            <w:tr w:rsidR="00ED1F2C" w:rsidRPr="00072C9B" w:rsidTr="00F27A8D">
              <w:trPr>
                <w:gridAfter w:val="1"/>
                <w:wAfter w:w="97" w:type="dxa"/>
              </w:trPr>
              <w:tc>
                <w:tcPr>
                  <w:tcW w:w="150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ED1F2C" w:rsidRDefault="00ED1F2C" w:rsidP="00B210DE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ED1F2C">
                    <w:rPr>
                      <w:rFonts w:hint="eastAsia"/>
                      <w:b/>
                      <w:color w:val="auto"/>
                      <w:sz w:val="24"/>
                      <w:szCs w:val="24"/>
                    </w:rPr>
                    <w:t>Отдел контроля (надзора) за содержанием драгоценных металлов в ювелирных и других изделиях</w:t>
                  </w:r>
                  <w:r w:rsidRPr="00ED1F2C">
                    <w:rPr>
                      <w:b/>
                      <w:color w:val="auto"/>
                      <w:sz w:val="24"/>
                      <w:szCs w:val="24"/>
                    </w:rPr>
                    <w:t xml:space="preserve"> № 1</w:t>
                  </w:r>
                </w:p>
              </w:tc>
            </w:tr>
            <w:tr w:rsidR="00B210DE" w:rsidRPr="00072C9B" w:rsidTr="00F27A8D">
              <w:trPr>
                <w:gridAfter w:val="1"/>
                <w:wAfter w:w="97" w:type="dxa"/>
              </w:trPr>
              <w:tc>
                <w:tcPr>
                  <w:tcW w:w="22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10DE" w:rsidRPr="00ED1F2C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10DE" w:rsidRPr="00ED1F2C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Наименование должностей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10DE" w:rsidRPr="00ED1F2C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Квалификационные требования к образованию</w:t>
                  </w:r>
                </w:p>
              </w:tc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10DE" w:rsidRPr="00ED1F2C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Квалификационные требования к стажу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10DE" w:rsidRPr="00ED1F2C" w:rsidRDefault="00B210DE" w:rsidP="00B210DE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Должностные обязанности</w:t>
                  </w:r>
                </w:p>
              </w:tc>
            </w:tr>
            <w:tr w:rsidR="00616465" w:rsidRPr="00072C9B" w:rsidTr="00F27A8D">
              <w:trPr>
                <w:gridAfter w:val="1"/>
                <w:wAfter w:w="97" w:type="dxa"/>
                <w:trHeight w:val="569"/>
              </w:trPr>
              <w:tc>
                <w:tcPr>
                  <w:tcW w:w="2269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Pr="005B0EBA" w:rsidRDefault="00616465" w:rsidP="00B210DE">
                  <w:pPr>
                    <w:spacing w:after="0" w:line="240" w:lineRule="auto"/>
                    <w:contextualSpacing/>
                    <w:rPr>
                      <w:rFonts w:eastAsiaTheme="minorEastAsia"/>
                      <w:sz w:val="24"/>
                      <w:szCs w:val="24"/>
                    </w:rPr>
                  </w:pPr>
                  <w:r w:rsidRPr="005B0EBA">
                    <w:rPr>
                      <w:rFonts w:hint="eastAsia"/>
                      <w:color w:val="auto"/>
                      <w:sz w:val="24"/>
                      <w:szCs w:val="24"/>
                    </w:rPr>
                    <w:t>Отдел контроля (надзора) за содержанием драгоценных металлов в ювелирных и других изделиях</w:t>
                  </w:r>
                  <w:r w:rsidRPr="005B0E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9832F5">
                    <w:rPr>
                      <w:color w:val="auto"/>
                      <w:sz w:val="24"/>
                      <w:szCs w:val="24"/>
                    </w:rPr>
                    <w:br/>
                  </w:r>
                  <w:r w:rsidRPr="005B0EBA">
                    <w:rPr>
                      <w:color w:val="auto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Pr="005B0EBA" w:rsidRDefault="00616465" w:rsidP="008247ED">
                  <w:pPr>
                    <w:spacing w:after="0" w:line="240" w:lineRule="auto"/>
                    <w:contextualSpacing/>
                    <w:rPr>
                      <w:rFonts w:eastAsiaTheme="minorEastAsia"/>
                      <w:sz w:val="24"/>
                      <w:szCs w:val="24"/>
                    </w:rPr>
                  </w:pPr>
                  <w:r w:rsidRPr="005B0EBA">
                    <w:rPr>
                      <w:rFonts w:eastAsiaTheme="minorEastAsia"/>
                      <w:sz w:val="24"/>
                      <w:szCs w:val="24"/>
                    </w:rPr>
                    <w:t>Начальник отдела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Pr="005B0EBA" w:rsidRDefault="00616465" w:rsidP="00B210DE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5B0EBA">
                    <w:rPr>
                      <w:sz w:val="24"/>
                    </w:rPr>
                    <w:t xml:space="preserve">высшее образование по укрупненной группе направлений подготовки (специальностей): </w:t>
                  </w:r>
                  <w:r w:rsidRPr="005B0EBA">
                    <w:rPr>
                      <w:rFonts w:eastAsiaTheme="minorEastAsia"/>
                      <w:sz w:val="24"/>
                      <w:szCs w:val="24"/>
                    </w:rPr>
                    <w:t xml:space="preserve">«Химия», «Химическая технология», «Химия, физика и механика материалов», «Физика», «Геология», «Технология материалов», «Управление в </w:t>
                  </w:r>
                  <w:r w:rsidRPr="005B0EBA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>технических системах»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, «Мировая экономика»</w:t>
                  </w:r>
                </w:p>
              </w:tc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Pr="005B0EBA" w:rsidRDefault="00616465" w:rsidP="00B210DE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5B0EBA">
                    <w:rPr>
                      <w:sz w:val="24"/>
                    </w:rPr>
                    <w:lastRenderedPageBreak/>
                    <w:t>без предъявления требований к стажу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Default="00616465" w:rsidP="009C6043">
                  <w:pPr>
                    <w:tabs>
                      <w:tab w:val="left" w:pos="1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>1) осуществлять руководство деятельностью работников по приему и выдаче ценностей, опробованию, анализу, клеймению, маркировке и экспертизе ювелирных и других бытовых изделий из драгоценных металлов, а также по учету и хранению пробирных игл, государственных пробирных клейм и материальных ценностей; участвовать в проведении сложных экспертиз изделий, сплавов из драгоценных металлов и оттисков пробирных клейм;</w:t>
                  </w:r>
                </w:p>
                <w:p w:rsidR="00616465" w:rsidRDefault="00616465" w:rsidP="009C60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>2) обеспечивать выполнение заданий в установленные сроки, распределять в соответствии с производственной необходимостью работы среди сотрудников отдела № 1, с учетом их квалификации и опыта работы;</w:t>
                  </w:r>
                </w:p>
                <w:p w:rsidR="00616465" w:rsidRDefault="00616465" w:rsidP="009C6043">
                  <w:pPr>
                    <w:tabs>
                      <w:tab w:val="left" w:pos="1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>3) контролировать соблюдение сотрудниками отдела № 1 требований нормативной и технической документации, правил и норм охраны труда, производственной и трудовой дисциплины, правил внутреннего трудового распорядка, своевременного и правильного выполнения пробирных работ, ведения их учета, оформления документов;</w:t>
                  </w:r>
                </w:p>
                <w:p w:rsidR="00616465" w:rsidRDefault="00EC2F8E" w:rsidP="009C60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4) п</w:t>
                  </w:r>
                  <w:r w:rsidR="00616465" w:rsidRPr="00C658D5">
                    <w:rPr>
                      <w:sz w:val="24"/>
                      <w:szCs w:val="24"/>
                    </w:rPr>
                    <w:t>роводить работу по совершенствованию организации производства, его технологии, механизации, автоматизации и освоению новых технологических процессов, обеспечению сохранности ценностей, использованию резервов повышения производительности труда и экономии всех видов ресурсов.</w:t>
                  </w:r>
                </w:p>
                <w:p w:rsidR="003C1C39" w:rsidRDefault="00EC2F8E" w:rsidP="003C1C39">
                  <w:pPr>
                    <w:spacing w:line="240" w:lineRule="auto"/>
                    <w:jc w:val="both"/>
                    <w:rPr>
                      <w:rFonts w:eastAsia="Calibri"/>
                      <w:color w:val="auto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5) у</w:t>
                  </w:r>
                  <w:r w:rsidR="00616465" w:rsidRPr="00C658D5">
                    <w:rPr>
                      <w:sz w:val="24"/>
                      <w:szCs w:val="24"/>
                    </w:rPr>
                    <w:t>частвовать в разработке и реализации организационно-технических мероприятий, направленных на повышение производительности труда, внедрение более прогрессивных методов опробования, анализов и клеймения изделий из драгоценных металлов.</w:t>
                  </w:r>
                  <w:r>
                    <w:rPr>
                      <w:sz w:val="24"/>
                      <w:szCs w:val="24"/>
                    </w:rPr>
                    <w:br/>
                    <w:t>6) о</w:t>
                  </w:r>
                  <w:r w:rsidR="00616465" w:rsidRPr="00C658D5">
                    <w:rPr>
                      <w:sz w:val="24"/>
                      <w:szCs w:val="24"/>
                    </w:rPr>
                    <w:t>беспечивать учет, хранение и использование строго по назначению драгоценных металлов, пробирных реактивов, игл и пробирных клейм, находящегося в эксплуатации оборудования;</w:t>
                  </w:r>
                  <w:r>
                    <w:rPr>
                      <w:sz w:val="24"/>
                      <w:szCs w:val="24"/>
                    </w:rPr>
                    <w:br/>
                    <w:t>7) о</w:t>
                  </w:r>
                  <w:r w:rsidR="00616465" w:rsidRPr="00C658D5">
                    <w:rPr>
                      <w:sz w:val="24"/>
                      <w:szCs w:val="24"/>
                    </w:rPr>
                    <w:t>беспечивать сбор отходов драгоценных металлов, образующихся в результате производственной деятельности;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616465" w:rsidRPr="00C658D5">
                    <w:rPr>
                      <w:sz w:val="24"/>
                      <w:szCs w:val="24"/>
                    </w:rPr>
                    <w:t>8)</w:t>
                  </w:r>
                  <w:r w:rsidR="00616465" w:rsidRPr="00C658D5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</w:t>
                  </w:r>
                  <w:r w:rsidR="00616465" w:rsidRPr="00C658D5">
                    <w:rPr>
                      <w:sz w:val="24"/>
                      <w:szCs w:val="24"/>
                    </w:rPr>
                    <w:t>оставлять, обобщать и своевременно представлять заявки на приобретение оборудования, расходных материалов, в том числе драгоценных металлов, клейм, документов строгой отчетности для деятельности производственных подразделений (участков) МРУ Пробирной палаты России по ЮФО;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 w:rsidR="00616465" w:rsidRPr="00C658D5">
                    <w:rPr>
                      <w:sz w:val="24"/>
                      <w:szCs w:val="24"/>
                    </w:rPr>
                    <w:t>9) осуществлять работу в государственной интегрированной информационной системе в сфере контроля за оборотом драгоценных металлов, драгоценных камней и изделий из них;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616465" w:rsidRPr="00C658D5">
                    <w:rPr>
                      <w:sz w:val="24"/>
                      <w:szCs w:val="24"/>
                    </w:rPr>
                    <w:t>10) оказывать методическую помощь ответственным за производственную работу подразделений (участков) МРУ Пробирной палаты России по ЮФО по вопросам опробования, анализов, клеймения и экспертизы ювелирных и других бытовых изделий из драгоценных металлов;</w:t>
                  </w:r>
                  <w:r w:rsidR="00616465" w:rsidRPr="00C658D5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 w:rsidR="00616465" w:rsidRPr="00C658D5">
                    <w:rPr>
                      <w:sz w:val="24"/>
                      <w:szCs w:val="24"/>
                    </w:rPr>
                    <w:lastRenderedPageBreak/>
                    <w:t>11) обеспечивать своевременное представление в установленный срок отчетов и сведений по результатам деятельности производственных подразделений (участков) в Федеральную пробирную палату;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616465" w:rsidRPr="003E4C46">
                    <w:rPr>
                      <w:rFonts w:eastAsia="Calibri"/>
                      <w:color w:val="auto"/>
                      <w:sz w:val="24"/>
                      <w:szCs w:val="24"/>
                    </w:rPr>
                    <w:t>12) принимать участие в семинарах, совещаниях, конференциях</w:t>
                  </w:r>
                  <w:r>
                    <w:rPr>
                      <w:rFonts w:eastAsia="Calibri"/>
                      <w:color w:val="auto"/>
                      <w:sz w:val="24"/>
                      <w:szCs w:val="24"/>
                    </w:rPr>
                    <w:t>;</w:t>
                  </w:r>
                  <w:r>
                    <w:rPr>
                      <w:rFonts w:eastAsia="Calibri"/>
                      <w:color w:val="auto"/>
                      <w:sz w:val="24"/>
                      <w:szCs w:val="24"/>
                    </w:rPr>
                    <w:br/>
                  </w:r>
                  <w:r w:rsidR="00616465" w:rsidRPr="003E4C46">
                    <w:rPr>
                      <w:rFonts w:eastAsia="Calibri"/>
                      <w:color w:val="auto"/>
                      <w:sz w:val="24"/>
                      <w:szCs w:val="24"/>
                    </w:rPr>
                    <w:t>13) осуществлять аналитическую работу как с поступающей информаций в адрес МРУ Пробирной палаты России по ЮФО, так и с имеющейся служебной информацией и све</w:t>
                  </w:r>
                  <w:r w:rsidR="003C1C39">
                    <w:rPr>
                      <w:rFonts w:eastAsia="Calibri"/>
                      <w:color w:val="auto"/>
                      <w:sz w:val="24"/>
                      <w:szCs w:val="24"/>
                    </w:rPr>
                    <w:t>дениями в  МРУ Пробирной палаты Р</w:t>
                  </w:r>
                  <w:r w:rsidR="00616465" w:rsidRPr="003E4C46">
                    <w:rPr>
                      <w:rFonts w:eastAsia="Calibri"/>
                      <w:color w:val="auto"/>
                      <w:sz w:val="24"/>
                      <w:szCs w:val="24"/>
                    </w:rPr>
                    <w:t>оссии по ЮФО;</w:t>
                  </w:r>
                </w:p>
                <w:p w:rsidR="00616465" w:rsidRPr="00C658D5" w:rsidRDefault="00EC2F8E" w:rsidP="003C1C39">
                  <w:pPr>
                    <w:spacing w:line="240" w:lineRule="auto"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eastAsia="Calibri"/>
                      <w:color w:val="auto"/>
                      <w:sz w:val="24"/>
                      <w:szCs w:val="24"/>
                    </w:rPr>
                    <w:t>1</w:t>
                  </w:r>
                  <w:r w:rsidR="00616465" w:rsidRPr="003E4C46">
                    <w:rPr>
                      <w:rFonts w:eastAsia="Calibri"/>
                      <w:color w:val="auto"/>
                      <w:sz w:val="24"/>
                      <w:szCs w:val="24"/>
                    </w:rPr>
                    <w:t>4) организовывать работу курируемого отдела по установленным направлениям деятельности, направленную на реализацию задач и функций, возложенных на МРУ Пробирной палаты России по ЮФО;</w:t>
                  </w:r>
                  <w:r>
                    <w:rPr>
                      <w:rFonts w:eastAsia="Calibri"/>
                      <w:color w:val="auto"/>
                      <w:sz w:val="24"/>
                      <w:szCs w:val="24"/>
                    </w:rPr>
                    <w:br/>
                  </w:r>
                  <w:r w:rsidR="00616465">
                    <w:rPr>
                      <w:rFonts w:eastAsia="Calibri"/>
                      <w:sz w:val="24"/>
                      <w:szCs w:val="24"/>
                    </w:rPr>
                    <w:t>15</w:t>
                  </w:r>
                  <w:r w:rsidR="00616465" w:rsidRPr="00C658D5">
                    <w:rPr>
                      <w:rFonts w:eastAsia="Calibri"/>
                      <w:sz w:val="24"/>
                      <w:szCs w:val="24"/>
                    </w:rPr>
                    <w:t xml:space="preserve">) </w:t>
                  </w:r>
                  <w:r w:rsidR="00616465" w:rsidRPr="00C658D5">
                    <w:rPr>
                      <w:sz w:val="24"/>
                      <w:szCs w:val="24"/>
                    </w:rPr>
                    <w:t xml:space="preserve">осуществлять иные должностные обязанности, установленные должностным </w:t>
                  </w:r>
                  <w:proofErr w:type="gramStart"/>
                  <w:r w:rsidR="00616465" w:rsidRPr="00C658D5">
                    <w:rPr>
                      <w:sz w:val="24"/>
                      <w:szCs w:val="24"/>
                    </w:rPr>
                    <w:t xml:space="preserve">регламентом.   </w:t>
                  </w:r>
                  <w:proofErr w:type="gramEnd"/>
                  <w:r w:rsidR="00616465" w:rsidRPr="00C658D5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  <w:tr w:rsidR="00616465" w:rsidRPr="00072C9B" w:rsidTr="00F27A8D">
              <w:trPr>
                <w:gridAfter w:val="1"/>
                <w:wAfter w:w="97" w:type="dxa"/>
              </w:trPr>
              <w:tc>
                <w:tcPr>
                  <w:tcW w:w="2269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Pr="005B0EBA" w:rsidRDefault="00616465" w:rsidP="00ED1F2C">
                  <w:pPr>
                    <w:spacing w:after="0" w:line="240" w:lineRule="auto"/>
                    <w:contextualSpacing/>
                    <w:rPr>
                      <w:rFonts w:eastAsiaTheme="minorEastAsia"/>
                      <w:sz w:val="24"/>
                      <w:szCs w:val="24"/>
                    </w:rPr>
                  </w:pPr>
                  <w:r w:rsidRPr="005B0EBA">
                    <w:rPr>
                      <w:rFonts w:hint="eastAsia"/>
                      <w:color w:val="auto"/>
                      <w:sz w:val="24"/>
                      <w:szCs w:val="24"/>
                    </w:rPr>
                    <w:lastRenderedPageBreak/>
                    <w:t>Отдел контроля (надзора) за содержанием драгоценных металлов в ювелирных и других изделиях</w:t>
                  </w:r>
                  <w:r w:rsidRPr="005B0E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EE3777">
                    <w:rPr>
                      <w:color w:val="auto"/>
                      <w:sz w:val="24"/>
                      <w:szCs w:val="24"/>
                    </w:rPr>
                    <w:br/>
                  </w:r>
                  <w:r w:rsidRPr="005B0EBA">
                    <w:rPr>
                      <w:color w:val="auto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Pr="00ED1F2C" w:rsidRDefault="00616465" w:rsidP="00ED1F2C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ED1F2C">
                    <w:rPr>
                      <w:rFonts w:eastAsiaTheme="minorEastAsia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Pr="00ED1F2C" w:rsidRDefault="00616465" w:rsidP="00ED1F2C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 xml:space="preserve">высшее образование по укрупненной группе направлений подготовки (специальностей): </w:t>
                  </w:r>
                  <w:r w:rsidRPr="00ED1F2C">
                    <w:rPr>
                      <w:rFonts w:eastAsiaTheme="minorEastAsia"/>
                      <w:sz w:val="24"/>
                      <w:szCs w:val="24"/>
                    </w:rPr>
                    <w:t xml:space="preserve">«Химия», «Химическая технология», «Химия, физика и механика материалов», «Физика», «Геология», «Технология </w:t>
                  </w:r>
                  <w:r w:rsidRPr="00ED1F2C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>материалов», «Управление в технических системах»</w:t>
                  </w:r>
                </w:p>
              </w:tc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Pr="00ED1F2C" w:rsidRDefault="00616465" w:rsidP="00ED1F2C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lastRenderedPageBreak/>
                    <w:t>без предъявления требований к стажу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Default="003C1C39" w:rsidP="009C60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1) </w:t>
                  </w:r>
                  <w:proofErr w:type="gramStart"/>
                  <w:r>
                    <w:rPr>
                      <w:sz w:val="24"/>
                      <w:szCs w:val="24"/>
                    </w:rPr>
                    <w:t>в</w:t>
                  </w:r>
                  <w:r w:rsidR="00616465" w:rsidRPr="00C658D5">
                    <w:rPr>
                      <w:sz w:val="24"/>
                      <w:szCs w:val="24"/>
                    </w:rPr>
                    <w:t>ыполнять  операции</w:t>
                  </w:r>
                  <w:proofErr w:type="gramEnd"/>
                  <w:r w:rsidR="00616465" w:rsidRPr="00C658D5">
                    <w:rPr>
                      <w:sz w:val="24"/>
                      <w:szCs w:val="24"/>
                    </w:rPr>
                    <w:t xml:space="preserve"> по опробованию, клеймению, маркировке ювелирных и других бытовых изделий, как новых так и реставрированных, изготовленных из различных драгоценных сплавов, в том числе нестандартных; </w:t>
                  </w:r>
                </w:p>
                <w:p w:rsidR="00616465" w:rsidRDefault="00616465" w:rsidP="009C60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 xml:space="preserve">2) проводить экспертизу ювелирных и других изделий из драгоценных металлов; испытания, измерения и другие виды работ, связанные </w:t>
                  </w:r>
                  <w:proofErr w:type="gramStart"/>
                  <w:r w:rsidRPr="00C658D5">
                    <w:rPr>
                      <w:sz w:val="24"/>
                      <w:szCs w:val="24"/>
                    </w:rPr>
                    <w:t>с работами</w:t>
                  </w:r>
                  <w:proofErr w:type="gramEnd"/>
                  <w:r w:rsidRPr="00C658D5">
                    <w:rPr>
                      <w:sz w:val="24"/>
                      <w:szCs w:val="24"/>
                    </w:rPr>
                    <w:t xml:space="preserve"> МРУ Пробирной палаты России по ЮФО;</w:t>
                  </w:r>
                </w:p>
                <w:p w:rsidR="00616465" w:rsidRPr="00C658D5" w:rsidRDefault="00616465" w:rsidP="009C60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C658D5">
                    <w:rPr>
                      <w:sz w:val="24"/>
                      <w:szCs w:val="24"/>
                    </w:rPr>
                    <w:t xml:space="preserve">) осуществлять регистрацию (перерегистрацию) </w:t>
                  </w:r>
                  <w:proofErr w:type="spellStart"/>
                  <w:r w:rsidRPr="00C658D5">
                    <w:rPr>
                      <w:sz w:val="24"/>
                      <w:szCs w:val="24"/>
                    </w:rPr>
                    <w:t>именников</w:t>
                  </w:r>
                  <w:proofErr w:type="spellEnd"/>
                  <w:r w:rsidRPr="00C658D5">
                    <w:rPr>
                      <w:sz w:val="24"/>
                      <w:szCs w:val="24"/>
                    </w:rPr>
                    <w:t>;</w:t>
                  </w:r>
                </w:p>
                <w:p w:rsidR="00616465" w:rsidRPr="0013257C" w:rsidRDefault="00616465" w:rsidP="009C6043">
                  <w:pPr>
                    <w:pStyle w:val="aa"/>
                    <w:widowControl w:val="0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13257C">
                    <w:rPr>
                      <w:sz w:val="24"/>
                      <w:szCs w:val="24"/>
                    </w:rPr>
                    <w:t>) осуществлять сбор, первичную обработку и сдачу отходов драгоценных металлов в перерабатывающие предприятия;</w:t>
                  </w:r>
                </w:p>
                <w:p w:rsidR="00616465" w:rsidRPr="0013257C" w:rsidRDefault="00616465" w:rsidP="009C6043">
                  <w:pPr>
                    <w:pStyle w:val="aa"/>
                    <w:widowControl w:val="0"/>
                    <w:ind w:firstLine="0"/>
                    <w:rPr>
                      <w:sz w:val="24"/>
                      <w:szCs w:val="24"/>
                    </w:rPr>
                  </w:pPr>
                  <w:r w:rsidRPr="0013257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13257C">
                    <w:rPr>
                      <w:sz w:val="24"/>
                      <w:szCs w:val="24"/>
                    </w:rPr>
                    <w:t xml:space="preserve">) вести учет драгоценных металлов, пробирных реактивов, составлять отчеты об их движении, акты и </w:t>
                  </w:r>
                  <w:r w:rsidRPr="0013257C">
                    <w:rPr>
                      <w:sz w:val="24"/>
                      <w:szCs w:val="24"/>
                    </w:rPr>
                    <w:lastRenderedPageBreak/>
                    <w:t xml:space="preserve">другие документы; </w:t>
                  </w:r>
                </w:p>
                <w:p w:rsidR="00616465" w:rsidRDefault="00616465" w:rsidP="009C6043">
                  <w:pPr>
                    <w:pStyle w:val="aa"/>
                    <w:widowControl w:val="0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Pr="0013257C">
                    <w:rPr>
                      <w:sz w:val="24"/>
                      <w:szCs w:val="24"/>
                    </w:rPr>
                    <w:t xml:space="preserve">) представлять в установленный срок отчеты и </w:t>
                  </w:r>
                  <w:proofErr w:type="gramStart"/>
                  <w:r w:rsidRPr="0013257C">
                    <w:rPr>
                      <w:sz w:val="24"/>
                      <w:szCs w:val="24"/>
                    </w:rPr>
                    <w:t>сведения  о</w:t>
                  </w:r>
                  <w:proofErr w:type="gramEnd"/>
                  <w:r w:rsidRPr="0013257C">
                    <w:rPr>
                      <w:sz w:val="24"/>
                      <w:szCs w:val="24"/>
                    </w:rPr>
                    <w:t xml:space="preserve"> произведенных пробирных операциях по установленным формам; </w:t>
                  </w:r>
                </w:p>
                <w:p w:rsidR="00616465" w:rsidRDefault="00616465" w:rsidP="009C60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7) </w:t>
                  </w:r>
                  <w:r w:rsidRPr="00C658D5">
                    <w:rPr>
                      <w:sz w:val="24"/>
                      <w:szCs w:val="24"/>
                    </w:rPr>
                    <w:t>осуществлять работу в государственной интегрированной информационной системе в сфере контроля за оборотом драгоценных металлов, драгоценных камней и изделий из них;</w:t>
                  </w:r>
                </w:p>
                <w:p w:rsidR="00616465" w:rsidRDefault="00616465" w:rsidP="009C6043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eastAsia="Calibri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auto"/>
                      <w:sz w:val="24"/>
                      <w:szCs w:val="24"/>
                    </w:rPr>
                    <w:t>8</w:t>
                  </w:r>
                  <w:r w:rsidRPr="003E4C46">
                    <w:rPr>
                      <w:rFonts w:eastAsia="Calibri"/>
                      <w:color w:val="auto"/>
                      <w:sz w:val="24"/>
                      <w:szCs w:val="24"/>
                    </w:rPr>
                    <w:t>) принимать участие в семинарах, совещаниях, конференциях</w:t>
                  </w:r>
                  <w:r>
                    <w:rPr>
                      <w:rFonts w:eastAsia="Calibri"/>
                      <w:color w:val="auto"/>
                      <w:sz w:val="24"/>
                      <w:szCs w:val="24"/>
                    </w:rPr>
                    <w:t>;</w:t>
                  </w:r>
                </w:p>
                <w:p w:rsidR="00616465" w:rsidRPr="003E4C46" w:rsidRDefault="00616465" w:rsidP="009C6043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eastAsia="Calibri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auto"/>
                      <w:sz w:val="24"/>
                      <w:szCs w:val="24"/>
                    </w:rPr>
                    <w:t>9</w:t>
                  </w:r>
                  <w:r w:rsidRPr="003E4C46">
                    <w:rPr>
                      <w:rFonts w:eastAsia="Calibri"/>
                      <w:color w:val="auto"/>
                      <w:sz w:val="24"/>
                      <w:szCs w:val="24"/>
                    </w:rPr>
                    <w:t xml:space="preserve">) осуществлять аналитическую работу как с поступающей информаций в адрес МРУ Пробирной палаты России по ЮФО, так и с имеющейся служебной информацией и сведениями </w:t>
                  </w:r>
                  <w:proofErr w:type="gramStart"/>
                  <w:r w:rsidRPr="003E4C46">
                    <w:rPr>
                      <w:rFonts w:eastAsia="Calibri"/>
                      <w:color w:val="auto"/>
                      <w:sz w:val="24"/>
                      <w:szCs w:val="24"/>
                    </w:rPr>
                    <w:t>в  МРУ</w:t>
                  </w:r>
                  <w:proofErr w:type="gramEnd"/>
                  <w:r w:rsidRPr="003E4C46">
                    <w:rPr>
                      <w:rFonts w:eastAsia="Calibri"/>
                      <w:color w:val="auto"/>
                      <w:sz w:val="24"/>
                      <w:szCs w:val="24"/>
                    </w:rPr>
                    <w:t xml:space="preserve"> Пробирной палаты России по ЮФО;</w:t>
                  </w:r>
                </w:p>
                <w:p w:rsidR="00616465" w:rsidRPr="0013257C" w:rsidRDefault="00616465" w:rsidP="00EC2F8E">
                  <w:pPr>
                    <w:pStyle w:val="aa"/>
                    <w:widowControl w:val="0"/>
                    <w:ind w:firstLine="0"/>
                  </w:pPr>
                  <w:r>
                    <w:rPr>
                      <w:rFonts w:eastAsia="Calibri"/>
                      <w:sz w:val="24"/>
                      <w:szCs w:val="24"/>
                    </w:rPr>
                    <w:t>10</w:t>
                  </w:r>
                  <w:r w:rsidRPr="00C658D5">
                    <w:rPr>
                      <w:rFonts w:eastAsia="Calibri"/>
                      <w:sz w:val="24"/>
                      <w:szCs w:val="24"/>
                    </w:rPr>
                    <w:t xml:space="preserve">) </w:t>
                  </w:r>
                  <w:r w:rsidRPr="00C658D5">
                    <w:rPr>
                      <w:sz w:val="24"/>
                      <w:szCs w:val="24"/>
                    </w:rPr>
                    <w:t xml:space="preserve">осуществлять иные должностные обязанности, установленные должностным </w:t>
                  </w:r>
                  <w:proofErr w:type="gramStart"/>
                  <w:r w:rsidRPr="00C658D5">
                    <w:rPr>
                      <w:sz w:val="24"/>
                      <w:szCs w:val="24"/>
                    </w:rPr>
                    <w:t xml:space="preserve">регламентом.   </w:t>
                  </w:r>
                  <w:proofErr w:type="gramEnd"/>
                  <w:r w:rsidRPr="00C658D5">
                    <w:rPr>
                      <w:sz w:val="24"/>
                      <w:szCs w:val="24"/>
                    </w:rPr>
                    <w:t xml:space="preserve">   </w:t>
                  </w:r>
                  <w:r w:rsidRPr="0013257C">
                    <w:rPr>
                      <w:sz w:val="24"/>
                      <w:szCs w:val="24"/>
                    </w:rPr>
                    <w:t xml:space="preserve">         </w:t>
                  </w:r>
                </w:p>
              </w:tc>
            </w:tr>
            <w:tr w:rsidR="00616465" w:rsidRPr="00072C9B" w:rsidTr="00F27A8D">
              <w:trPr>
                <w:gridAfter w:val="1"/>
                <w:wAfter w:w="97" w:type="dxa"/>
              </w:trPr>
              <w:tc>
                <w:tcPr>
                  <w:tcW w:w="2269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Pr="005B0EBA" w:rsidRDefault="00616465" w:rsidP="00ED1F2C">
                  <w:pPr>
                    <w:spacing w:after="0" w:line="240" w:lineRule="auto"/>
                    <w:contextualSpacing/>
                    <w:rPr>
                      <w:rFonts w:eastAsiaTheme="minorEastAsia"/>
                      <w:sz w:val="24"/>
                      <w:szCs w:val="24"/>
                    </w:rPr>
                  </w:pPr>
                  <w:r w:rsidRPr="005B0EBA">
                    <w:rPr>
                      <w:rFonts w:hint="eastAsia"/>
                      <w:color w:val="auto"/>
                      <w:sz w:val="24"/>
                      <w:szCs w:val="24"/>
                    </w:rPr>
                    <w:lastRenderedPageBreak/>
                    <w:t>Отдел контроля (надзора) за содержанием драгоценных металлов в ювелирных и других изделиях</w:t>
                  </w:r>
                  <w:r w:rsidRPr="005B0E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EE3777">
                    <w:rPr>
                      <w:color w:val="auto"/>
                      <w:sz w:val="24"/>
                      <w:szCs w:val="24"/>
                    </w:rPr>
                    <w:br/>
                  </w:r>
                  <w:r w:rsidRPr="005B0EBA">
                    <w:rPr>
                      <w:color w:val="auto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Pr="00ED1F2C" w:rsidRDefault="00616465" w:rsidP="00ED1F2C">
                  <w:pPr>
                    <w:spacing w:after="0" w:line="240" w:lineRule="auto"/>
                    <w:contextualSpacing/>
                    <w:rPr>
                      <w:rFonts w:eastAsiaTheme="minorEastAsia"/>
                      <w:sz w:val="24"/>
                      <w:szCs w:val="24"/>
                    </w:rPr>
                  </w:pPr>
                  <w:r w:rsidRPr="00ED1F2C">
                    <w:rPr>
                      <w:rFonts w:eastAsiaTheme="minorEastAsia"/>
                      <w:sz w:val="24"/>
                      <w:szCs w:val="24"/>
                    </w:rPr>
                    <w:t>Ведущий специалист-эксперт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Pr="00ED1F2C" w:rsidRDefault="00616465" w:rsidP="00ED1F2C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 xml:space="preserve">высшее образование по укрупненной группе направлений подготовки (специальностей): </w:t>
                  </w:r>
                  <w:r w:rsidRPr="00ED1F2C">
                    <w:rPr>
                      <w:rFonts w:eastAsiaTheme="minorEastAsia"/>
                      <w:sz w:val="24"/>
                      <w:szCs w:val="24"/>
                    </w:rPr>
                    <w:t xml:space="preserve">«Химия», «Химическая технология», «Химия, физика и механика материалов», «Физика», «Геология», «Технология материалов», «Управление в </w:t>
                  </w:r>
                  <w:r w:rsidRPr="00ED1F2C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>технических системах»</w:t>
                  </w:r>
                </w:p>
              </w:tc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Pr="00ED1F2C" w:rsidRDefault="00616465" w:rsidP="00ED1F2C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lastRenderedPageBreak/>
                    <w:t>без предъявления требований к стажу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16465" w:rsidRDefault="00616465" w:rsidP="009C60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 xml:space="preserve">1) выполнять операции по приему и выдаче </w:t>
                  </w:r>
                  <w:proofErr w:type="gramStart"/>
                  <w:r w:rsidRPr="00C658D5">
                    <w:rPr>
                      <w:sz w:val="24"/>
                      <w:szCs w:val="24"/>
                    </w:rPr>
                    <w:t xml:space="preserve">ценностей,   </w:t>
                  </w:r>
                  <w:proofErr w:type="gramEnd"/>
                  <w:r w:rsidRPr="00C658D5">
                    <w:rPr>
                      <w:sz w:val="24"/>
                      <w:szCs w:val="24"/>
                    </w:rPr>
                    <w:t>опробованию, клеймению и маркировке изделий, проведению экспертизы ювелирных и других изделий из драгоценных металлов;</w:t>
                  </w:r>
                </w:p>
                <w:p w:rsidR="00616465" w:rsidRDefault="00616465" w:rsidP="009C60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 xml:space="preserve">2) осуществлять регистрацию (перерегистрацию) </w:t>
                  </w:r>
                  <w:proofErr w:type="spellStart"/>
                  <w:r w:rsidRPr="00C658D5">
                    <w:rPr>
                      <w:sz w:val="24"/>
                      <w:szCs w:val="24"/>
                    </w:rPr>
                    <w:t>именников</w:t>
                  </w:r>
                  <w:proofErr w:type="spellEnd"/>
                  <w:r w:rsidRPr="00C658D5">
                    <w:rPr>
                      <w:sz w:val="24"/>
                      <w:szCs w:val="24"/>
                    </w:rPr>
                    <w:t>;</w:t>
                  </w:r>
                </w:p>
                <w:p w:rsidR="00616465" w:rsidRDefault="00616465" w:rsidP="009C60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 xml:space="preserve">3) осуществлять сбор, первичную обработку и сдачу отходов драгоценных металлов в перерабатывающие предприятия; </w:t>
                  </w:r>
                </w:p>
                <w:p w:rsidR="00616465" w:rsidRDefault="00616465" w:rsidP="009C60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>4) обеспечивать правильную эксплуатацию оборудования, осуществлять его проверку и простую регулировку;</w:t>
                  </w:r>
                </w:p>
                <w:p w:rsidR="00616465" w:rsidRDefault="00616465" w:rsidP="009C60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C658D5">
                    <w:rPr>
                      <w:sz w:val="24"/>
                      <w:szCs w:val="24"/>
                    </w:rPr>
                    <w:t>) осуществлять работу в государственной интегрированной информационной системе в сфере контроля за оборотом драгоценных металлов, драгоценных камней и изделий из них;</w:t>
                  </w:r>
                </w:p>
                <w:p w:rsidR="00616465" w:rsidRDefault="00616465" w:rsidP="009C60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616465" w:rsidRDefault="00616465" w:rsidP="009C6043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FF02A4">
                    <w:rPr>
                      <w:rFonts w:eastAsia="Calibri"/>
                      <w:color w:val="auto"/>
                      <w:sz w:val="24"/>
                      <w:szCs w:val="24"/>
                    </w:rPr>
                    <w:t>6) принимать участие в семинарах, совещаниях, конференциях</w:t>
                  </w:r>
                  <w:r>
                    <w:rPr>
                      <w:rFonts w:eastAsia="Calibri"/>
                      <w:color w:val="auto"/>
                      <w:sz w:val="24"/>
                      <w:szCs w:val="24"/>
                    </w:rPr>
                    <w:t>;</w:t>
                  </w:r>
                </w:p>
                <w:p w:rsidR="00616465" w:rsidRPr="00C658D5" w:rsidRDefault="00616465" w:rsidP="009C60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>
                    <w:rPr>
                      <w:rFonts w:eastAsia="Calibri"/>
                      <w:sz w:val="24"/>
                      <w:szCs w:val="24"/>
                    </w:rPr>
                    <w:lastRenderedPageBreak/>
                    <w:t>7</w:t>
                  </w:r>
                  <w:r w:rsidRPr="00C658D5">
                    <w:rPr>
                      <w:rFonts w:eastAsia="Calibri"/>
                      <w:sz w:val="24"/>
                      <w:szCs w:val="24"/>
                    </w:rPr>
                    <w:t xml:space="preserve">) </w:t>
                  </w:r>
                  <w:r w:rsidRPr="00C658D5">
                    <w:rPr>
                      <w:sz w:val="24"/>
                      <w:szCs w:val="24"/>
                    </w:rPr>
                    <w:t>осуществлять иные должностные обязанности, установленные должностным регламентом.</w:t>
                  </w:r>
                </w:p>
              </w:tc>
            </w:tr>
            <w:tr w:rsidR="00ED1F2C" w:rsidRPr="00072C9B" w:rsidTr="00F27A8D">
              <w:tc>
                <w:tcPr>
                  <w:tcW w:w="1511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9832F5" w:rsidRDefault="00ED1F2C" w:rsidP="005A3658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832F5">
                    <w:rPr>
                      <w:b/>
                      <w:snapToGrid w:val="0"/>
                      <w:sz w:val="28"/>
                      <w:szCs w:val="28"/>
                      <w:lang w:eastAsia="ru-RU" w:bidi="hi-IN"/>
                    </w:rPr>
                    <w:lastRenderedPageBreak/>
                    <w:t xml:space="preserve">Отдел контроля (надзора) за использованием и обращением драгоценных металлов, драгоценных камней </w:t>
                  </w:r>
                </w:p>
              </w:tc>
            </w:tr>
            <w:tr w:rsidR="00ED1F2C" w:rsidRPr="00072C9B" w:rsidTr="00EC2F8E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5B0EBA" w:rsidRDefault="00ED1F2C" w:rsidP="00ED1F2C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5B0EBA">
                    <w:rPr>
                      <w:sz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5B0EBA" w:rsidRDefault="00ED1F2C" w:rsidP="00ED1F2C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5B0EBA">
                    <w:rPr>
                      <w:sz w:val="24"/>
                    </w:rPr>
                    <w:t>Наименование должностей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9832F5" w:rsidRDefault="00ED1F2C" w:rsidP="00ED1F2C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9832F5">
                    <w:rPr>
                      <w:sz w:val="24"/>
                    </w:rPr>
                    <w:t>Квалификационные требования к образованию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9832F5" w:rsidRDefault="00ED1F2C" w:rsidP="00ED1F2C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9832F5">
                    <w:rPr>
                      <w:sz w:val="24"/>
                    </w:rPr>
                    <w:t>Квалификационные требования к стажу</w:t>
                  </w:r>
                </w:p>
              </w:tc>
              <w:tc>
                <w:tcPr>
                  <w:tcW w:w="63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9832F5" w:rsidRDefault="00ED1F2C" w:rsidP="00ED1F2C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9832F5">
                    <w:rPr>
                      <w:sz w:val="24"/>
                    </w:rPr>
                    <w:t>Должностные обязанности</w:t>
                  </w:r>
                </w:p>
              </w:tc>
            </w:tr>
            <w:tr w:rsidR="00ED1F2C" w:rsidRPr="00072C9B" w:rsidTr="00EC2F8E"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9832F5" w:rsidRDefault="005A3658" w:rsidP="00ED1F2C">
                  <w:pPr>
                    <w:spacing w:after="0" w:line="240" w:lineRule="auto"/>
                    <w:contextualSpacing/>
                    <w:rPr>
                      <w:snapToGrid w:val="0"/>
                      <w:sz w:val="24"/>
                      <w:szCs w:val="24"/>
                      <w:lang w:eastAsia="ru-RU" w:bidi="hi-IN"/>
                    </w:rPr>
                  </w:pPr>
                  <w:r w:rsidRPr="005A3658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Отдел контроля (надзора) за использованием и обращением драгоценных металлов, драгоценных</w:t>
                  </w:r>
                  <w:r w:rsidRPr="009832F5">
                    <w:rPr>
                      <w:b/>
                      <w:snapToGrid w:val="0"/>
                      <w:sz w:val="28"/>
                      <w:szCs w:val="28"/>
                      <w:lang w:eastAsia="ru-RU" w:bidi="hi-IN"/>
                    </w:rPr>
                    <w:t xml:space="preserve"> </w:t>
                  </w:r>
                  <w:r w:rsidRPr="005A3658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камней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9832F5" w:rsidRDefault="00ED1F2C" w:rsidP="00ED1F2C">
                  <w:pPr>
                    <w:spacing w:after="0" w:line="240" w:lineRule="auto"/>
                    <w:contextualSpacing/>
                    <w:rPr>
                      <w:snapToGrid w:val="0"/>
                      <w:sz w:val="24"/>
                      <w:szCs w:val="24"/>
                      <w:lang w:eastAsia="ru-RU" w:bidi="hi-IN"/>
                    </w:rPr>
                  </w:pPr>
                  <w:r w:rsidRPr="009832F5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 xml:space="preserve">Старший </w:t>
                  </w:r>
                  <w:proofErr w:type="spellStart"/>
                  <w:r w:rsidRPr="009832F5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государственныйинспектор</w:t>
                  </w:r>
                  <w:proofErr w:type="spellEnd"/>
                </w:p>
              </w:tc>
              <w:tc>
                <w:tcPr>
                  <w:tcW w:w="24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9832F5" w:rsidRDefault="00ED1F2C" w:rsidP="00ED1F2C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9832F5">
                    <w:rPr>
                      <w:sz w:val="24"/>
                    </w:rPr>
                    <w:t xml:space="preserve">высшее образование по укрупненной группе направлений подготовки (специальностей): </w:t>
                  </w:r>
                  <w:r w:rsidRPr="009832F5">
                    <w:rPr>
                      <w:rFonts w:eastAsiaTheme="minorEastAsia"/>
                      <w:sz w:val="24"/>
                      <w:szCs w:val="24"/>
                    </w:rPr>
                    <w:t>«Химия», «Химическая технология», «Химия, физика и механика материалов», «Физика», «Геология», «Технология материалов», «Управление в технических системах»,</w:t>
                  </w:r>
                  <w:r w:rsidRPr="009832F5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 xml:space="preserve"> «Государственное и муниципальное управление», </w:t>
                  </w:r>
                  <w:r w:rsidRPr="009832F5">
                    <w:rPr>
                      <w:snapToGrid w:val="0"/>
                      <w:sz w:val="24"/>
                      <w:szCs w:val="24"/>
                    </w:rPr>
                    <w:t>«Экономика</w:t>
                  </w:r>
                  <w:proofErr w:type="gramStart"/>
                  <w:r w:rsidRPr="009832F5">
                    <w:rPr>
                      <w:snapToGrid w:val="0"/>
                      <w:sz w:val="24"/>
                      <w:szCs w:val="24"/>
                    </w:rPr>
                    <w:t xml:space="preserve">»,  </w:t>
                  </w:r>
                  <w:r w:rsidRPr="009832F5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«</w:t>
                  </w:r>
                  <w:proofErr w:type="gramEnd"/>
                  <w:r w:rsidRPr="009832F5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Юриспруденция», «Документоведение»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9832F5" w:rsidRDefault="00ED1F2C" w:rsidP="00ED1F2C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9832F5">
                    <w:rPr>
                      <w:sz w:val="24"/>
                    </w:rPr>
                    <w:t>без предъявления требований к стажу</w:t>
                  </w:r>
                </w:p>
              </w:tc>
              <w:tc>
                <w:tcPr>
                  <w:tcW w:w="6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46158" w:rsidRPr="005A3658" w:rsidRDefault="00146158" w:rsidP="00EC2F8E">
                  <w:pPr>
                    <w:pStyle w:val="a4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5A3658">
                    <w:rPr>
                      <w:sz w:val="24"/>
                      <w:szCs w:val="24"/>
                    </w:rPr>
                    <w:t>осуществлять федеральный государственный пробирный надзор, за исключением постоянного государственного надзора в отношении производственных объектов организаций, осуществляющих сортировку, первичную классификацию и первичную оценку драгоценных камней;</w:t>
                  </w:r>
                </w:p>
                <w:p w:rsidR="00146158" w:rsidRPr="009832F5" w:rsidRDefault="00146158" w:rsidP="00EC2F8E">
                  <w:pPr>
                    <w:pStyle w:val="a4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 xml:space="preserve"> осуществлять государственный контроль (надзор) за исполнением организациями и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назначения, законодательства о  противодействии легализации (отмыванию) доходов, полученных преступным путем, и финансированию терроризма;</w:t>
                  </w:r>
                </w:p>
                <w:p w:rsidR="00146158" w:rsidRPr="009832F5" w:rsidRDefault="00146158" w:rsidP="00EC2F8E">
                  <w:pPr>
                    <w:pStyle w:val="a4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142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 xml:space="preserve"> осуществлять лицензионный контроль;</w:t>
                  </w:r>
                </w:p>
                <w:p w:rsidR="00146158" w:rsidRPr="009832F5" w:rsidRDefault="00146158" w:rsidP="00EC2F8E">
                  <w:pPr>
                    <w:pStyle w:val="a4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142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>проводить подготовку по проведению плановых и внеплановых выездных, документарных проверок поднадзорных субъектов, и осуществлять проверки в строгом соответствии с порядком</w:t>
                  </w:r>
                  <w:r w:rsidR="00D0303B" w:rsidRPr="009832F5">
                    <w:rPr>
                      <w:rFonts w:eastAsia="Calibri"/>
                      <w:color w:val="auto"/>
                      <w:sz w:val="24"/>
                      <w:szCs w:val="24"/>
                    </w:rPr>
                    <w:t>, установленным действующими нормативно-правовыми актами;</w:t>
                  </w:r>
                </w:p>
                <w:p w:rsidR="00146158" w:rsidRPr="009832F5" w:rsidRDefault="00146158" w:rsidP="005A3658">
                  <w:pPr>
                    <w:pStyle w:val="a4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lastRenderedPageBreak/>
                    <w:t xml:space="preserve">  осуществлять выезд в </w:t>
                  </w:r>
                  <w:proofErr w:type="gramStart"/>
                  <w:r w:rsidRPr="009832F5">
                    <w:rPr>
                      <w:sz w:val="24"/>
                      <w:szCs w:val="24"/>
                    </w:rPr>
                    <w:t>командировки  для</w:t>
                  </w:r>
                  <w:proofErr w:type="gramEnd"/>
                  <w:r w:rsidRPr="009832F5">
                    <w:rPr>
                      <w:sz w:val="24"/>
                      <w:szCs w:val="24"/>
                    </w:rPr>
                    <w:t xml:space="preserve"> осуществления плановых и внеплановых проверок, проверочных мероприятий;</w:t>
                  </w:r>
                </w:p>
                <w:p w:rsidR="00146158" w:rsidRPr="009832F5" w:rsidRDefault="00146158" w:rsidP="005A3658">
                  <w:pPr>
                    <w:pStyle w:val="a4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>рассматривать материалы проверок, составлять протоколы об административных правонарушениях, предписания, предостережения, направлять материалы, связанные с нарушением обязательных требований, в уполномоченные органы для принятия мер реагирования в соответствии с их компетенцией;</w:t>
                  </w:r>
                </w:p>
                <w:p w:rsidR="00146158" w:rsidRPr="009832F5" w:rsidRDefault="00146158" w:rsidP="005A3658">
                  <w:pPr>
                    <w:pStyle w:val="a4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>осуществлять контроль за надлежащим исполнением выданных предписаний, предостережений</w:t>
                  </w:r>
                </w:p>
                <w:p w:rsidR="00146158" w:rsidRPr="009832F5" w:rsidRDefault="00146158" w:rsidP="005A3658">
                  <w:pPr>
                    <w:pStyle w:val="a4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 xml:space="preserve">участвовать в проверочных мероприятиях, организованных другими государственными органами, в качестве привлеченного специалиста. </w:t>
                  </w:r>
                </w:p>
                <w:p w:rsidR="00146158" w:rsidRPr="009832F5" w:rsidRDefault="00146158" w:rsidP="005A3658">
                  <w:pPr>
                    <w:pStyle w:val="a4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>осуществлять работу в государственной интегрированной информационной системе в сфере контроля за оборотом драгоценных металлов, драгоценных камней и изделий из них на всех этапах этого оборота (ГИИС ДМДК);</w:t>
                  </w:r>
                </w:p>
                <w:p w:rsidR="00146158" w:rsidRPr="009832F5" w:rsidRDefault="00146158" w:rsidP="005A3658">
                  <w:pPr>
                    <w:pStyle w:val="a4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>осуществлять работу по ведению специального учета юридических лиц и индивидуальных предпринимателей, осуществляющих операции с драгоценными металлами и драгоценными камнями;</w:t>
                  </w:r>
                </w:p>
                <w:p w:rsidR="00146158" w:rsidRPr="009832F5" w:rsidRDefault="00146158" w:rsidP="005A3658">
                  <w:pPr>
                    <w:pStyle w:val="a4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>обеспечивать своевременное представление установленной отчетности и информации в Федеральную пробирную палату;</w:t>
                  </w:r>
                </w:p>
                <w:p w:rsidR="00ED1F2C" w:rsidRPr="009832F5" w:rsidRDefault="00146158" w:rsidP="005A3658">
                  <w:pPr>
                    <w:pStyle w:val="a4"/>
                    <w:numPr>
                      <w:ilvl w:val="1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>осуществлять иные должностные обязанности, установленные должностным регламентом.</w:t>
                  </w:r>
                </w:p>
              </w:tc>
            </w:tr>
            <w:tr w:rsidR="00ED1F2C" w:rsidRPr="00072C9B" w:rsidTr="00EC2F8E">
              <w:tc>
                <w:tcPr>
                  <w:tcW w:w="2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9832F5" w:rsidRDefault="00ED1F2C" w:rsidP="00ED1F2C">
                  <w:pPr>
                    <w:spacing w:after="0" w:line="240" w:lineRule="auto"/>
                    <w:contextualSpacing/>
                    <w:rPr>
                      <w:snapToGrid w:val="0"/>
                      <w:sz w:val="24"/>
                      <w:szCs w:val="24"/>
                      <w:lang w:eastAsia="ru-RU" w:bidi="hi-IN"/>
                    </w:rPr>
                  </w:pPr>
                </w:p>
              </w:tc>
              <w:tc>
                <w:tcPr>
                  <w:tcW w:w="1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9832F5" w:rsidRDefault="009832F5" w:rsidP="00ED1F2C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Старший специалист 1 разряда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832F5" w:rsidRPr="00F7118F" w:rsidRDefault="009832F5" w:rsidP="009832F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Verdana" w:hAnsi="Verdana" w:cs="Courier New"/>
                      <w:color w:val="auto"/>
                      <w:sz w:val="21"/>
                      <w:szCs w:val="21"/>
                      <w:lang w:eastAsia="ru-RU"/>
                    </w:rPr>
                  </w:pPr>
                  <w:r w:rsidRPr="00F7118F">
                    <w:rPr>
                      <w:color w:val="auto"/>
                      <w:sz w:val="24"/>
                      <w:szCs w:val="24"/>
                      <w:lang w:eastAsia="ru-RU"/>
                    </w:rPr>
                    <w:t>наличие профессионального образования</w:t>
                  </w:r>
                </w:p>
                <w:p w:rsidR="00ED1F2C" w:rsidRPr="009832F5" w:rsidRDefault="00ED1F2C" w:rsidP="009832F5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9832F5">
                    <w:rPr>
                      <w:sz w:val="24"/>
                    </w:rPr>
                    <w:t>по направлени</w:t>
                  </w:r>
                  <w:r w:rsidR="009832F5">
                    <w:rPr>
                      <w:sz w:val="24"/>
                    </w:rPr>
                    <w:t>ю</w:t>
                  </w:r>
                  <w:r w:rsidRPr="009832F5">
                    <w:rPr>
                      <w:sz w:val="24"/>
                    </w:rPr>
                    <w:t xml:space="preserve"> подготовки (специальностей): </w:t>
                  </w:r>
                  <w:r w:rsidRPr="009832F5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>«Химия», «Химическая технология», «Химия, физика и механика материалов», «Физика», «Геология», «Технология материалов», «Управление в технических системах»,</w:t>
                  </w:r>
                  <w:r w:rsidR="009832F5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9832F5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 xml:space="preserve">«Государственное и муниципальное управление», </w:t>
                  </w:r>
                  <w:r w:rsidRPr="009832F5">
                    <w:rPr>
                      <w:snapToGrid w:val="0"/>
                      <w:sz w:val="24"/>
                      <w:szCs w:val="24"/>
                    </w:rPr>
                    <w:t>«Экономика</w:t>
                  </w:r>
                  <w:proofErr w:type="gramStart"/>
                  <w:r w:rsidRPr="009832F5">
                    <w:rPr>
                      <w:snapToGrid w:val="0"/>
                      <w:sz w:val="24"/>
                      <w:szCs w:val="24"/>
                    </w:rPr>
                    <w:t xml:space="preserve">»,  </w:t>
                  </w:r>
                  <w:r w:rsidRPr="009832F5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«</w:t>
                  </w:r>
                  <w:proofErr w:type="gramEnd"/>
                  <w:r w:rsidRPr="009832F5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Юриспруденция», «Документоведение»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9832F5" w:rsidRDefault="00ED1F2C" w:rsidP="00ED1F2C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9832F5">
                    <w:rPr>
                      <w:sz w:val="24"/>
                    </w:rPr>
                    <w:lastRenderedPageBreak/>
                    <w:t>без предъявления требований к стажу</w:t>
                  </w:r>
                </w:p>
              </w:tc>
              <w:tc>
                <w:tcPr>
                  <w:tcW w:w="6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46158" w:rsidRPr="009832F5" w:rsidRDefault="005A3658" w:rsidP="005A36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4" w:firstLine="6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1) </w:t>
                  </w:r>
                  <w:r w:rsidR="00146158" w:rsidRPr="009832F5">
                    <w:rPr>
                      <w:sz w:val="24"/>
                      <w:szCs w:val="24"/>
                    </w:rPr>
                    <w:t>осуществлять федеральный государственный пробирный надзор, за исключением постоянного государственного надзора в отношении производственных объектов организаций, осуществляющих сортировку, первичную классификацию и первичную оценку драгоценных камней;</w:t>
                  </w:r>
                </w:p>
                <w:p w:rsidR="00146158" w:rsidRPr="009832F5" w:rsidRDefault="005A3658" w:rsidP="005A3658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-64" w:firstLine="6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2)</w:t>
                  </w:r>
                  <w:r w:rsidR="00146158" w:rsidRPr="009832F5">
                    <w:rPr>
                      <w:sz w:val="24"/>
                      <w:szCs w:val="24"/>
                    </w:rPr>
                    <w:t xml:space="preserve"> осуществлять государственный контроль (надзор) за исполнением организациями и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назначения, законодательства о  противодействии легализации (отмыванию) доходов, полученных преступным путем, и финансированию терроризма;</w:t>
                  </w:r>
                </w:p>
                <w:p w:rsidR="00146158" w:rsidRPr="005A3658" w:rsidRDefault="005A3658" w:rsidP="005A36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3)</w:t>
                  </w:r>
                  <w:r w:rsidR="00146158" w:rsidRPr="005A3658">
                    <w:rPr>
                      <w:sz w:val="24"/>
                      <w:szCs w:val="24"/>
                    </w:rPr>
                    <w:t xml:space="preserve"> осуществлять лицензионный контроль;</w:t>
                  </w:r>
                </w:p>
                <w:p w:rsidR="00146158" w:rsidRPr="009832F5" w:rsidRDefault="00146158" w:rsidP="005A3658">
                  <w:pPr>
                    <w:pStyle w:val="a4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>проводить подготовку по проведению плановых и внеплановых выездных, документарных проверок поднадзорных субъектов, и осуществлять проверки в строгом соответствии с порядком</w:t>
                  </w:r>
                  <w:r w:rsidR="00D0303B" w:rsidRPr="009832F5">
                    <w:rPr>
                      <w:rFonts w:eastAsia="Calibri"/>
                      <w:color w:val="auto"/>
                      <w:sz w:val="24"/>
                      <w:szCs w:val="24"/>
                    </w:rPr>
                    <w:t>, установленным действующими нормативно-правовыми актами;</w:t>
                  </w:r>
                </w:p>
                <w:p w:rsidR="00146158" w:rsidRPr="009832F5" w:rsidRDefault="00146158" w:rsidP="005A3658">
                  <w:pPr>
                    <w:pStyle w:val="a4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 xml:space="preserve">осуществлять выезд в </w:t>
                  </w:r>
                  <w:proofErr w:type="gramStart"/>
                  <w:r w:rsidRPr="009832F5">
                    <w:rPr>
                      <w:sz w:val="24"/>
                      <w:szCs w:val="24"/>
                    </w:rPr>
                    <w:t>командировки  для</w:t>
                  </w:r>
                  <w:proofErr w:type="gramEnd"/>
                  <w:r w:rsidRPr="009832F5">
                    <w:rPr>
                      <w:sz w:val="24"/>
                      <w:szCs w:val="24"/>
                    </w:rPr>
                    <w:t xml:space="preserve"> осуществления плановых и внеплановых проверок, проверочных мероприятий;</w:t>
                  </w:r>
                </w:p>
                <w:p w:rsidR="00146158" w:rsidRPr="009832F5" w:rsidRDefault="00146158" w:rsidP="005A3658">
                  <w:pPr>
                    <w:pStyle w:val="a4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-64" w:firstLine="64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>рассматривать материалы проверок, составлять протоколы об административных правонарушениях, предписания, предостережения, направлять материалы, связанные с нарушением обязательных требований, в уполномоченные органы для принятия мер реагирования в соответствии с их компетенцией;</w:t>
                  </w:r>
                </w:p>
                <w:p w:rsidR="00146158" w:rsidRPr="009832F5" w:rsidRDefault="00146158" w:rsidP="005A3658">
                  <w:pPr>
                    <w:pStyle w:val="a4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-64" w:firstLine="64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>осуществлять контроль за надлежащим исполнением выданных предписаний, предостережений</w:t>
                  </w:r>
                </w:p>
                <w:p w:rsidR="00146158" w:rsidRPr="009832F5" w:rsidRDefault="00146158" w:rsidP="005A3658">
                  <w:pPr>
                    <w:pStyle w:val="a4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-64" w:firstLine="64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t xml:space="preserve">участвовать в проверочных мероприятиях, организованных другими государственными органами, в качестве привлеченного специалиста. </w:t>
                  </w:r>
                </w:p>
                <w:p w:rsidR="00146158" w:rsidRPr="009832F5" w:rsidRDefault="00146158" w:rsidP="005A3658">
                  <w:pPr>
                    <w:pStyle w:val="a4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-64" w:firstLine="64"/>
                    <w:jc w:val="both"/>
                    <w:rPr>
                      <w:sz w:val="24"/>
                      <w:szCs w:val="24"/>
                    </w:rPr>
                  </w:pPr>
                  <w:r w:rsidRPr="009832F5">
                    <w:rPr>
                      <w:sz w:val="24"/>
                      <w:szCs w:val="24"/>
                    </w:rPr>
                    <w:lastRenderedPageBreak/>
                    <w:t>осуществлять работу в государственной интегрированной информационной системе в сфере контроля за оборотом драгоценных металлов, драгоценных камней и изделий из них на всех этапах этого оборота (ГИИС ДМДК);</w:t>
                  </w:r>
                </w:p>
                <w:p w:rsidR="00146158" w:rsidRPr="009832F5" w:rsidRDefault="005A3658" w:rsidP="005A3658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10)</w:t>
                  </w:r>
                  <w:r w:rsidR="009D5E0A" w:rsidRPr="009832F5">
                    <w:rPr>
                      <w:sz w:val="24"/>
                      <w:szCs w:val="24"/>
                    </w:rPr>
                    <w:t xml:space="preserve"> </w:t>
                  </w:r>
                  <w:r w:rsidR="00146158" w:rsidRPr="009832F5">
                    <w:rPr>
                      <w:sz w:val="24"/>
                      <w:szCs w:val="24"/>
                    </w:rPr>
                    <w:t>осуществлять работу по ведению специального учета юридических лиц и индивидуальных предпринимателей, осуществляющих операции с драгоценными металлами и драгоценными камнями;</w:t>
                  </w:r>
                </w:p>
                <w:p w:rsidR="00ED1F2C" w:rsidRPr="005A3658" w:rsidRDefault="00146158" w:rsidP="005A3658">
                  <w:pPr>
                    <w:pStyle w:val="a4"/>
                    <w:numPr>
                      <w:ilvl w:val="0"/>
                      <w:numId w:val="42"/>
                    </w:numPr>
                    <w:spacing w:after="160" w:line="259" w:lineRule="auto"/>
                    <w:ind w:left="78" w:hanging="78"/>
                    <w:jc w:val="both"/>
                    <w:rPr>
                      <w:sz w:val="24"/>
                      <w:szCs w:val="24"/>
                    </w:rPr>
                  </w:pPr>
                  <w:r w:rsidRPr="005A3658">
                    <w:rPr>
                      <w:sz w:val="24"/>
                      <w:szCs w:val="24"/>
                    </w:rPr>
                    <w:t>осуществлять иные должностные обязанности, установленные должностным регламентом.</w:t>
                  </w:r>
                </w:p>
              </w:tc>
            </w:tr>
          </w:tbl>
          <w:p w:rsidR="00B210DE" w:rsidRPr="00072C9B" w:rsidRDefault="00B210DE" w:rsidP="00B210DE">
            <w:pPr>
              <w:rPr>
                <w:highlight w:val="yellow"/>
              </w:rPr>
            </w:pPr>
          </w:p>
          <w:tbl>
            <w:tblPr>
              <w:tblStyle w:val="11"/>
              <w:tblW w:w="15118" w:type="dxa"/>
              <w:tblBorders>
                <w:left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03"/>
              <w:gridCol w:w="1823"/>
              <w:gridCol w:w="312"/>
              <w:gridCol w:w="1956"/>
              <w:gridCol w:w="70"/>
              <w:gridCol w:w="2198"/>
              <w:gridCol w:w="159"/>
              <w:gridCol w:w="6317"/>
            </w:tblGrid>
            <w:tr w:rsidR="00636033" w:rsidRPr="000030B4" w:rsidTr="00636033">
              <w:tc>
                <w:tcPr>
                  <w:tcW w:w="1511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636033" w:rsidRPr="00ED1F2C" w:rsidRDefault="001C7C9F" w:rsidP="001C7C9F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1F2C">
                    <w:rPr>
                      <w:rFonts w:hint="eastAsia"/>
                      <w:b/>
                      <w:color w:val="auto"/>
                      <w:sz w:val="28"/>
                      <w:szCs w:val="28"/>
                    </w:rPr>
                    <w:t>Отдел контроля (надзора) за содержанием драгоценных металлов в ювелирных и других изделиях</w:t>
                  </w:r>
                  <w:r w:rsidRPr="00ED1F2C">
                    <w:rPr>
                      <w:b/>
                      <w:color w:val="auto"/>
                      <w:sz w:val="28"/>
                      <w:szCs w:val="28"/>
                    </w:rPr>
                    <w:t xml:space="preserve"> № 2</w:t>
                  </w:r>
                </w:p>
              </w:tc>
            </w:tr>
            <w:tr w:rsidR="00636033" w:rsidRPr="000030B4" w:rsidTr="006179A9"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636033" w:rsidRPr="000030B4" w:rsidRDefault="00636033" w:rsidP="00636033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0030B4">
                    <w:rPr>
                      <w:sz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636033" w:rsidRPr="000030B4" w:rsidRDefault="00636033" w:rsidP="00636033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0030B4">
                    <w:rPr>
                      <w:sz w:val="24"/>
                    </w:rPr>
                    <w:t>Наименование должностей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636033" w:rsidRPr="000030B4" w:rsidRDefault="00636033" w:rsidP="00636033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0030B4">
                    <w:rPr>
                      <w:sz w:val="24"/>
                    </w:rPr>
                    <w:t>Квалификационные требования к образованию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636033" w:rsidRPr="000030B4" w:rsidRDefault="00636033" w:rsidP="00636033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0030B4">
                    <w:rPr>
                      <w:sz w:val="24"/>
                    </w:rPr>
                    <w:t>Квалификационные требования к стажу</w:t>
                  </w:r>
                </w:p>
              </w:tc>
              <w:tc>
                <w:tcPr>
                  <w:tcW w:w="64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636033" w:rsidRPr="000030B4" w:rsidRDefault="00636033" w:rsidP="00636033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0030B4">
                    <w:rPr>
                      <w:sz w:val="24"/>
                    </w:rPr>
                    <w:t>Должностные обязанности</w:t>
                  </w:r>
                </w:p>
              </w:tc>
            </w:tr>
            <w:tr w:rsidR="00050515" w:rsidRPr="000030B4" w:rsidTr="006179A9"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050515" w:rsidRDefault="00050515" w:rsidP="00050515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0030B4">
                    <w:rPr>
                      <w:rFonts w:hint="eastAsia"/>
                      <w:color w:val="auto"/>
                      <w:sz w:val="24"/>
                      <w:szCs w:val="24"/>
                    </w:rPr>
                    <w:t>Отдел контроля (надзора) за содержанием драгоценных металлов в ювелирных и других изделиях</w:t>
                  </w:r>
                  <w:r w:rsidRPr="000030B4">
                    <w:rPr>
                      <w:color w:val="auto"/>
                      <w:sz w:val="24"/>
                      <w:szCs w:val="24"/>
                    </w:rPr>
                    <w:t xml:space="preserve"> № 2</w:t>
                  </w:r>
                </w:p>
                <w:p w:rsidR="00ED1F2C" w:rsidRPr="000030B4" w:rsidRDefault="00ED1F2C" w:rsidP="00ED1F2C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г. Симферополь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050515" w:rsidRPr="000030B4" w:rsidRDefault="00050515" w:rsidP="00050515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0030B4">
                    <w:rPr>
                      <w:sz w:val="24"/>
                    </w:rPr>
                    <w:t>Начальник отдела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050515" w:rsidRPr="00072C9B" w:rsidRDefault="00050515" w:rsidP="00050515">
                  <w:pPr>
                    <w:spacing w:after="0" w:line="240" w:lineRule="auto"/>
                    <w:contextualSpacing/>
                    <w:rPr>
                      <w:sz w:val="24"/>
                      <w:highlight w:val="yellow"/>
                    </w:rPr>
                  </w:pPr>
                  <w:r w:rsidRPr="00ED1F2C">
                    <w:rPr>
                      <w:sz w:val="24"/>
                    </w:rPr>
                    <w:t xml:space="preserve">высшее образование по укрупненной группе направлений подготовки (специальностей): </w:t>
                  </w:r>
                  <w:r w:rsidRPr="00ED1F2C">
                    <w:rPr>
                      <w:rFonts w:eastAsiaTheme="minorEastAsia"/>
                      <w:sz w:val="24"/>
                      <w:szCs w:val="24"/>
                    </w:rPr>
                    <w:t xml:space="preserve">«Химия», «Химическая технология», «Химия, физика и механика материалов», «Физика», «Геология», «Технология </w:t>
                  </w:r>
                  <w:r w:rsidRPr="00ED1F2C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>материалов», «Управление в технических системах»,</w:t>
                  </w:r>
                  <w:r w:rsidRPr="00ED1F2C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 xml:space="preserve"> «Государственное и муниципальное управление», </w:t>
                  </w:r>
                  <w:r w:rsidRPr="00ED1F2C">
                    <w:rPr>
                      <w:snapToGrid w:val="0"/>
                      <w:sz w:val="24"/>
                      <w:szCs w:val="24"/>
                    </w:rPr>
                    <w:t>«Экономика</w:t>
                  </w:r>
                  <w:proofErr w:type="gramStart"/>
                  <w:r w:rsidRPr="00ED1F2C">
                    <w:rPr>
                      <w:snapToGrid w:val="0"/>
                      <w:sz w:val="24"/>
                      <w:szCs w:val="24"/>
                    </w:rPr>
                    <w:t xml:space="preserve">»,  </w:t>
                  </w:r>
                  <w:r w:rsidRPr="00ED1F2C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«</w:t>
                  </w:r>
                  <w:proofErr w:type="gramEnd"/>
                  <w:r w:rsidRPr="00ED1F2C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Юриспруденция»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050515" w:rsidRPr="00072C9B" w:rsidRDefault="00050515" w:rsidP="00050515">
                  <w:pPr>
                    <w:spacing w:after="0" w:line="240" w:lineRule="auto"/>
                    <w:contextualSpacing/>
                    <w:rPr>
                      <w:sz w:val="24"/>
                      <w:highlight w:val="yellow"/>
                    </w:rPr>
                  </w:pPr>
                  <w:r w:rsidRPr="00ED1F2C">
                    <w:rPr>
                      <w:sz w:val="24"/>
                    </w:rPr>
                    <w:lastRenderedPageBreak/>
                    <w:t>без предъявления требований к стажу</w:t>
                  </w:r>
                </w:p>
              </w:tc>
              <w:tc>
                <w:tcPr>
                  <w:tcW w:w="64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 xml:space="preserve">осуществлять федеральный государственный контроль (надзор) за соблюдением требований законодательства в сфере надзора за  производством, использованием и обращением драгоценных металлов, использованием и обращением драгоценных камней (далее - законодательство ДМ и ДК), за соблюдением требований законодательства в сфере противодействия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- законодательство ПОД/ФТ/ФРОМУ), посредством проведения проверок, составления протоколов об административных правонарушениях в пределах полномочий, подготовки других материалов (документов) о привлечении виновных лиц к ответственности в соответствии с федеральными законами и иными </w:t>
                  </w:r>
                  <w:r w:rsidRPr="004C1800">
                    <w:rPr>
                      <w:sz w:val="24"/>
                      <w:szCs w:val="24"/>
                    </w:rPr>
                    <w:lastRenderedPageBreak/>
                    <w:t>нормативными правовыми актами Российской Федерации, выдачи обязательных для исполнения предписаний об устранении нарушений;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 xml:space="preserve"> осуществлять лицензионный контроль за деятельностью по обработке (переработке) лома и отходов драгоценных металлов и за деятельностью по скупке у физических лиц ювелирных и других изделий из драгоценных металлов и драгоценных камней, лома таких изделий, согласно действующим нормативно-правовым актам и иным руководящим документам;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>проводить проверки на основании и в строгом соответствии с приказом (распоряжением) о проведении проверки в порядке, установленном действующим Регламентом об осуществлении контрольно-надзорных функций;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 xml:space="preserve"> осуществлять подготовку по проведению плановых и внеплановых выездных, документарных проверок поднадзорных субъектов по вопросам соблюдения требований законодательства ДМ и ДК, соблюдения требований законодательства ПОД/ФТ/ФРОМУ;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 xml:space="preserve"> посещать поднадзорные организации и производственные объекты в целях проведения проверок только во время исполнения служебных обязанностей при предъявлении служебного удостоверения и приказа (распоряжения) о проведении проверки;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 xml:space="preserve"> осуществлять выезд в командировки для осуществления плановых и внеплановых проверок, проверочных мероприятий;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>осуществлять плановые проверки поднадзорных субъектов согласно утвержденному плану на отчетный год;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 xml:space="preserve"> оформлять акты выездных, документарных проверок;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 xml:space="preserve"> не препятствовать руководителям поднадзорных организаций или их представителям присутствовать при </w:t>
                  </w:r>
                  <w:r w:rsidRPr="004C1800">
                    <w:rPr>
                      <w:sz w:val="24"/>
                      <w:szCs w:val="24"/>
                    </w:rPr>
                    <w:lastRenderedPageBreak/>
                    <w:t>проведении проверки, давать разъяснения по вопросам, относящимся к предмету проверки;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 xml:space="preserve"> предоставлять руководителям поднадзорных организаций или их представителям, присутствующим при проведении проверки, относящуюся к предмету проверки необходимую информацию;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 xml:space="preserve"> знакомить руководителей поднадзорных организаций или их представителей с результатами проверок;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 xml:space="preserve"> рассматривать материалы проверок, включая представленные поднадзорными субъектами возражения, объяснения, другие документы и материалы, совместно с заместителем руководителя, курирующего отдел </w:t>
                  </w:r>
                  <w:r w:rsidRPr="004C1800">
                    <w:rPr>
                      <w:sz w:val="24"/>
                      <w:szCs w:val="24"/>
                      <w:lang w:eastAsia="ru-RU"/>
                    </w:rPr>
                    <w:t>ДМ №2</w:t>
                  </w:r>
                  <w:r w:rsidRPr="004C1800">
                    <w:rPr>
                      <w:sz w:val="24"/>
                      <w:szCs w:val="24"/>
                    </w:rPr>
                    <w:t>, руководителем МРУ Пробирной палаты России по ЮФО, должностными лицами их замещающими;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 xml:space="preserve">привлекать к административной ответственности проверяемых поднадзорных субъектов и </w:t>
                  </w:r>
                  <w:proofErr w:type="gramStart"/>
                  <w:r w:rsidRPr="004C1800">
                    <w:rPr>
                      <w:sz w:val="24"/>
                      <w:szCs w:val="24"/>
                    </w:rPr>
                    <w:t>их  должностных</w:t>
                  </w:r>
                  <w:proofErr w:type="gramEnd"/>
                  <w:r w:rsidRPr="004C1800">
                    <w:rPr>
                      <w:sz w:val="24"/>
                      <w:szCs w:val="24"/>
                    </w:rPr>
                    <w:t xml:space="preserve"> лиц;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 xml:space="preserve">подготавливать протоколы о привлечении к </w:t>
                  </w:r>
                  <w:proofErr w:type="gramStart"/>
                  <w:r w:rsidRPr="004C1800">
                    <w:rPr>
                      <w:sz w:val="24"/>
                      <w:szCs w:val="24"/>
                    </w:rPr>
                    <w:t>административной  ответственности</w:t>
                  </w:r>
                  <w:proofErr w:type="gramEnd"/>
                  <w:r w:rsidRPr="004C1800">
                    <w:rPr>
                      <w:sz w:val="24"/>
                      <w:szCs w:val="24"/>
                    </w:rPr>
                    <w:t>, в том числе по результатам рассмотрения предоставленных материалов правоохранительными органами, в сроки, установленные КоАП РФ, подготавливать предписания и предостережения лицам, совершившим правонарушения;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>направлять материалы проверок (протоколы и т.д.) в государственные органы для рассмотрения в соответствии с их компетенцией.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>осуществлять контроль за надлежащим исполнением в установленный срок выданных предписаний. В случае нарушения поднадзорным субъектом срока исполнения предписания принимать исчерпывающие меры по привлечению к ответственности виновное лицо в соответствии с действующим законодательством, кодексом об административных правонарушениях;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lastRenderedPageBreak/>
                    <w:t>обеспечивать представительство МРУ Пробирной палаты России по ЮФО в судебных заседаниях по вопросам, относящимся к деятельности отдела, доказывать законность своих действий при их обжаловании поднадзорными организациями в порядке, установленном законодательством Российской Федерации;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>участвовать в проверочных мероприятиях, организованных другими государственными органами, в качестве привлеченного специалиста. По результатам проверочных мероприятий подготавливать информацию в правоохранительные и другие органы о выявленных в ходе проверок и ревизий недостатков, нарушениях, фактах хищения, входящих в компетенцию этих органов;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>подготавливать письменные заключения по материалам, поступившим от других государственных органов исполнительной власти, вносить предложения по реализации ревизионных материалов;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 xml:space="preserve">подготавливать материалы для передачи в правоохранительные органы для принятия процессуального решения по актам проверок, выявивших факты нарушений, за которые предусмотрена уголовная ответственность; 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>подготавливать информацию в правоохранительные и другие органы о выявленных в ходе проверок и ревизий недостатков, нарушениях, фактах хищения, входящих в компетенцию этих органов;</w:t>
                  </w:r>
                </w:p>
                <w:p w:rsidR="00ED1F2C" w:rsidRPr="004C1800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1800">
                    <w:rPr>
                      <w:sz w:val="24"/>
                      <w:szCs w:val="24"/>
                    </w:rPr>
                    <w:t>подготавливать проекты ответов на письменные обращения граждан, юридических лиц, индивидуальных предпринимателей, на запросы федеральных органов исполнительной власти и их территориальных органов, органов исполнительной власти субъектов Российской Федерации, органов местного самоуправления, органов прокуратуры, судебных органов и других организаций;</w:t>
                  </w:r>
                </w:p>
                <w:p w:rsidR="00050515" w:rsidRPr="005A3658" w:rsidRDefault="00ED1F2C" w:rsidP="005A3658">
                  <w:pPr>
                    <w:pStyle w:val="a4"/>
                    <w:numPr>
                      <w:ilvl w:val="1"/>
                      <w:numId w:val="20"/>
                    </w:numPr>
                    <w:spacing w:after="0" w:line="240" w:lineRule="auto"/>
                    <w:ind w:left="34" w:firstLine="0"/>
                    <w:rPr>
                      <w:sz w:val="24"/>
                    </w:rPr>
                  </w:pPr>
                  <w:r w:rsidRPr="005A3658">
                    <w:rPr>
                      <w:sz w:val="24"/>
                      <w:szCs w:val="24"/>
                    </w:rPr>
                    <w:lastRenderedPageBreak/>
                    <w:t>подготавливать проекты запросов в федеральные органы исполнительной власти и их территориальные органы, органы исполнительной</w:t>
                  </w:r>
                </w:p>
              </w:tc>
            </w:tr>
            <w:tr w:rsidR="009832F5" w:rsidRPr="000030B4" w:rsidTr="006179A9"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832F5" w:rsidRDefault="009832F5" w:rsidP="009832F5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0030B4">
                    <w:rPr>
                      <w:rFonts w:hint="eastAsia"/>
                      <w:color w:val="auto"/>
                      <w:sz w:val="24"/>
                      <w:szCs w:val="24"/>
                    </w:rPr>
                    <w:lastRenderedPageBreak/>
                    <w:t>Отдел контроля (надзора) за содержанием драгоценных металлов в ювелирных и других изделиях</w:t>
                  </w:r>
                  <w:r w:rsidRPr="000030B4">
                    <w:rPr>
                      <w:color w:val="auto"/>
                      <w:sz w:val="24"/>
                      <w:szCs w:val="24"/>
                    </w:rPr>
                    <w:t xml:space="preserve"> № 2</w:t>
                  </w:r>
                </w:p>
                <w:p w:rsidR="009832F5" w:rsidRPr="000030B4" w:rsidRDefault="009832F5" w:rsidP="009832F5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г. Симферополь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832F5" w:rsidRPr="000030B4" w:rsidRDefault="009832F5" w:rsidP="009832F5">
                  <w:pPr>
                    <w:spacing w:after="0" w:line="240" w:lineRule="auto"/>
                    <w:contextualSpacing/>
                    <w:rPr>
                      <w:sz w:val="24"/>
                      <w:szCs w:val="24"/>
                    </w:rPr>
                  </w:pPr>
                  <w:r w:rsidRPr="000030B4">
                    <w:rPr>
                      <w:snapToGrid w:val="0"/>
                      <w:sz w:val="24"/>
                      <w:szCs w:val="24"/>
                    </w:rPr>
                    <w:t>Ведущий специалист-эксперт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832F5" w:rsidRPr="000030B4" w:rsidRDefault="009832F5" w:rsidP="009832F5">
                  <w:pPr>
                    <w:spacing w:after="0" w:line="240" w:lineRule="auto"/>
                    <w:contextualSpacing/>
                    <w:rPr>
                      <w:sz w:val="24"/>
                      <w:szCs w:val="24"/>
                    </w:rPr>
                  </w:pPr>
                  <w:r w:rsidRPr="000030B4">
                    <w:rPr>
                      <w:sz w:val="24"/>
                      <w:szCs w:val="24"/>
                    </w:rPr>
                    <w:t xml:space="preserve">высшее образование по укрупненным группам направлений подготовки (специальностей): </w:t>
                  </w:r>
                  <w:r w:rsidRPr="000030B4">
                    <w:rPr>
                      <w:snapToGrid w:val="0"/>
                      <w:sz w:val="24"/>
                      <w:szCs w:val="24"/>
                    </w:rPr>
                    <w:t>«Государственное и муниципальное управление», «Менеджмент», «Управление персоналом», «Юриспруденция», «Геология», «Горное дело», «Экономика», «Металлургия»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832F5" w:rsidRPr="000030B4" w:rsidRDefault="009832F5" w:rsidP="009832F5">
                  <w:pPr>
                    <w:spacing w:after="0" w:line="240" w:lineRule="auto"/>
                    <w:contextualSpacing/>
                    <w:rPr>
                      <w:sz w:val="24"/>
                      <w:szCs w:val="24"/>
                    </w:rPr>
                  </w:pPr>
                  <w:r w:rsidRPr="000030B4">
                    <w:rPr>
                      <w:sz w:val="24"/>
                      <w:szCs w:val="24"/>
                    </w:rPr>
                    <w:t>без предъявления требований к стажу</w:t>
                  </w:r>
                </w:p>
              </w:tc>
              <w:tc>
                <w:tcPr>
                  <w:tcW w:w="64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832F5" w:rsidRPr="005A3658" w:rsidRDefault="009832F5" w:rsidP="005A3658">
                  <w:pPr>
                    <w:pStyle w:val="a4"/>
                    <w:numPr>
                      <w:ilvl w:val="1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sz w:val="24"/>
                      <w:szCs w:val="24"/>
                    </w:rPr>
                  </w:pPr>
                  <w:r w:rsidRPr="005A3658">
                    <w:rPr>
                      <w:sz w:val="24"/>
                      <w:szCs w:val="24"/>
                    </w:rPr>
                    <w:t>осуществлять работу в государственной интегрированной информационной системе в сфере контроля за оборотом драгоценных металлов, драгоценных камней и изделий из них на всех этапах этого оборота (ГИИС ДМДК);</w:t>
                  </w:r>
                </w:p>
                <w:p w:rsidR="009832F5" w:rsidRPr="005B0EBA" w:rsidRDefault="009832F5" w:rsidP="005A3658">
                  <w:pPr>
                    <w:pStyle w:val="a4"/>
                    <w:numPr>
                      <w:ilvl w:val="1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sz w:val="24"/>
                      <w:szCs w:val="24"/>
                    </w:rPr>
                  </w:pPr>
                  <w:r w:rsidRPr="005B0EBA">
                    <w:rPr>
                      <w:sz w:val="24"/>
                      <w:szCs w:val="24"/>
                    </w:rPr>
                    <w:t>принимать участие в семинарах, совещаниях, конференциях, организуемых МРУ Пробирной палаты России по ЮФО;</w:t>
                  </w:r>
                </w:p>
                <w:p w:rsidR="009832F5" w:rsidRPr="005B0EBA" w:rsidRDefault="009832F5" w:rsidP="005A3658">
                  <w:pPr>
                    <w:pStyle w:val="a4"/>
                    <w:numPr>
                      <w:ilvl w:val="1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sz w:val="24"/>
                      <w:szCs w:val="24"/>
                    </w:rPr>
                  </w:pPr>
                  <w:r w:rsidRPr="005B0EBA">
                    <w:rPr>
                      <w:sz w:val="24"/>
                      <w:szCs w:val="24"/>
                    </w:rPr>
                    <w:t>обеспечивать своевременное представление установленной отчетности и информации в Федеральную пробирную палату;</w:t>
                  </w:r>
                </w:p>
                <w:p w:rsidR="009832F5" w:rsidRPr="005B0EBA" w:rsidRDefault="009832F5" w:rsidP="005A3658">
                  <w:pPr>
                    <w:pStyle w:val="a4"/>
                    <w:numPr>
                      <w:ilvl w:val="1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sz w:val="24"/>
                      <w:szCs w:val="24"/>
                    </w:rPr>
                  </w:pPr>
                  <w:r w:rsidRPr="005B0EBA">
                    <w:rPr>
                      <w:sz w:val="24"/>
                      <w:szCs w:val="24"/>
                    </w:rPr>
                    <w:t>участвовать в подготовке предложений по совершенствованию деятельности отдела №2 МРУ Федеральной пробирной палаты России по ЮФО, разработке проектов локальных нормативных правовых актов МРУ Федеральной пробирной палаты России по ЮФО;</w:t>
                  </w:r>
                </w:p>
                <w:p w:rsidR="009832F5" w:rsidRPr="005B0EBA" w:rsidRDefault="009832F5" w:rsidP="005A3658">
                  <w:pPr>
                    <w:pStyle w:val="a4"/>
                    <w:numPr>
                      <w:ilvl w:val="1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sz w:val="24"/>
                      <w:szCs w:val="24"/>
                    </w:rPr>
                  </w:pPr>
                  <w:r w:rsidRPr="005B0EBA">
                    <w:rPr>
                      <w:sz w:val="24"/>
                      <w:szCs w:val="24"/>
                    </w:rPr>
                    <w:t xml:space="preserve">по требованию Федеральной пробирной палаты, представлять в установленный срок отчеты и сведения по результатам своей деятельности по установленным формам, предварительно представив заместителю руководителя, курирующего отдел №2, начальнику отдела №2 или иному уполномоченному должностному лицу; </w:t>
                  </w:r>
                </w:p>
                <w:p w:rsidR="009832F5" w:rsidRPr="005B0EBA" w:rsidRDefault="009832F5" w:rsidP="005A3658">
                  <w:pPr>
                    <w:pStyle w:val="a4"/>
                    <w:numPr>
                      <w:ilvl w:val="1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sz w:val="24"/>
                      <w:szCs w:val="24"/>
                    </w:rPr>
                  </w:pPr>
                  <w:r w:rsidRPr="005B0EBA">
                    <w:rPr>
                      <w:sz w:val="24"/>
                      <w:szCs w:val="24"/>
                    </w:rPr>
                    <w:t>представлять другие виды отчетов и информации по поручению руководителя МРУ Пробирной палаты России по ЮФО, заместителя руководителя, курирующего отдел №2, начальника отдела №2, либо иного лица, уполномоченного приказом руководителя МРУ Пробирной палаты России по ЮФО;</w:t>
                  </w:r>
                </w:p>
                <w:p w:rsidR="009832F5" w:rsidRPr="005B0EBA" w:rsidRDefault="009832F5" w:rsidP="005A3658">
                  <w:pPr>
                    <w:pStyle w:val="a4"/>
                    <w:numPr>
                      <w:ilvl w:val="1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sz w:val="24"/>
                      <w:szCs w:val="24"/>
                    </w:rPr>
                  </w:pPr>
                  <w:r w:rsidRPr="005B0EBA">
                    <w:rPr>
                      <w:sz w:val="24"/>
                      <w:szCs w:val="24"/>
                    </w:rPr>
                    <w:t xml:space="preserve">вести делопроизводство согласно утвержденной номенклатуре дел, Типового регламента внутренней </w:t>
                  </w:r>
                  <w:r w:rsidRPr="005B0EBA">
                    <w:rPr>
                      <w:sz w:val="24"/>
                      <w:szCs w:val="24"/>
                    </w:rPr>
                    <w:lastRenderedPageBreak/>
                    <w:t>организации федеральных органов исполнительной власти (постановление Правительства РФ от 28.07.2005 т. №452);</w:t>
                  </w:r>
                </w:p>
                <w:p w:rsidR="009832F5" w:rsidRPr="000030B4" w:rsidRDefault="005A3658" w:rsidP="005A3658">
                  <w:pPr>
                    <w:spacing w:after="0" w:line="240" w:lineRule="auto"/>
                    <w:ind w:left="34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9832F5" w:rsidRPr="005B0EBA">
                    <w:rPr>
                      <w:sz w:val="24"/>
                      <w:szCs w:val="24"/>
                    </w:rPr>
                    <w:t>) осуществлять иные должностные обязанности, установленные должностным регламентом.</w:t>
                  </w:r>
                </w:p>
              </w:tc>
            </w:tr>
            <w:tr w:rsidR="006C7BE0" w:rsidRPr="00ED1F2C" w:rsidTr="005A3658">
              <w:tc>
                <w:tcPr>
                  <w:tcW w:w="1511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7BE0" w:rsidRPr="00ED1F2C" w:rsidRDefault="006C7BE0" w:rsidP="006C7BE0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ED1F2C">
                    <w:rPr>
                      <w:rFonts w:hint="eastAsia"/>
                      <w:b/>
                      <w:color w:val="auto"/>
                      <w:sz w:val="24"/>
                      <w:szCs w:val="24"/>
                    </w:rPr>
                    <w:lastRenderedPageBreak/>
                    <w:t>Отдел контроля (надзора) за содержанием драгоценных металлов в ювелирных и других изделиях</w:t>
                  </w:r>
                  <w:r>
                    <w:rPr>
                      <w:b/>
                      <w:color w:val="auto"/>
                      <w:sz w:val="24"/>
                      <w:szCs w:val="24"/>
                    </w:rPr>
                    <w:t xml:space="preserve"> № 3</w:t>
                  </w:r>
                </w:p>
              </w:tc>
            </w:tr>
            <w:tr w:rsidR="006C7BE0" w:rsidRPr="00ED1F2C" w:rsidTr="005A3658">
              <w:tc>
                <w:tcPr>
                  <w:tcW w:w="2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7BE0" w:rsidRPr="00ED1F2C" w:rsidRDefault="006C7BE0" w:rsidP="006C7BE0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7BE0" w:rsidRPr="00ED1F2C" w:rsidRDefault="006C7BE0" w:rsidP="006C7BE0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Наименование должностей</w:t>
                  </w:r>
                </w:p>
              </w:tc>
              <w:tc>
                <w:tcPr>
                  <w:tcW w:w="20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7BE0" w:rsidRPr="00ED1F2C" w:rsidRDefault="006C7BE0" w:rsidP="006C7BE0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Квалификационные требования к образованию</w:t>
                  </w:r>
                </w:p>
              </w:tc>
              <w:tc>
                <w:tcPr>
                  <w:tcW w:w="23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7BE0" w:rsidRPr="00ED1F2C" w:rsidRDefault="006C7BE0" w:rsidP="006C7BE0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Квалификационные требования к стажу</w:t>
                  </w:r>
                </w:p>
              </w:tc>
              <w:tc>
                <w:tcPr>
                  <w:tcW w:w="6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7BE0" w:rsidRPr="00ED1F2C" w:rsidRDefault="006C7BE0" w:rsidP="006C7BE0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Должностные обязанности</w:t>
                  </w:r>
                </w:p>
              </w:tc>
            </w:tr>
            <w:tr w:rsidR="006C7BE0" w:rsidRPr="00C658D5" w:rsidTr="005A3658">
              <w:trPr>
                <w:trHeight w:val="569"/>
              </w:trPr>
              <w:tc>
                <w:tcPr>
                  <w:tcW w:w="2283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7BE0" w:rsidRPr="005B0EBA" w:rsidRDefault="006C7BE0" w:rsidP="00AB55C3">
                  <w:pPr>
                    <w:spacing w:after="0" w:line="240" w:lineRule="auto"/>
                    <w:contextualSpacing/>
                    <w:rPr>
                      <w:rFonts w:eastAsiaTheme="minorEastAsia"/>
                      <w:sz w:val="24"/>
                      <w:szCs w:val="24"/>
                    </w:rPr>
                  </w:pPr>
                  <w:r w:rsidRPr="005B0EBA">
                    <w:rPr>
                      <w:rFonts w:hint="eastAsia"/>
                      <w:color w:val="auto"/>
                      <w:sz w:val="24"/>
                      <w:szCs w:val="24"/>
                    </w:rPr>
                    <w:t xml:space="preserve">Отдел контроля </w:t>
                  </w:r>
                  <w:r w:rsidR="00AB55C3">
                    <w:rPr>
                      <w:color w:val="auto"/>
                      <w:sz w:val="24"/>
                      <w:szCs w:val="24"/>
                    </w:rPr>
                    <w:t>(</w:t>
                  </w:r>
                  <w:r w:rsidRPr="005B0EBA">
                    <w:rPr>
                      <w:rFonts w:hint="eastAsia"/>
                      <w:color w:val="auto"/>
                      <w:sz w:val="24"/>
                      <w:szCs w:val="24"/>
                    </w:rPr>
                    <w:t>надзора) за содержанием драгоценных металлов в ювелирных и других изделиях</w:t>
                  </w:r>
                  <w:r w:rsidRPr="005B0E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</w:r>
                  <w:r w:rsidRPr="005B0EBA">
                    <w:rPr>
                      <w:color w:val="auto"/>
                      <w:sz w:val="24"/>
                      <w:szCs w:val="24"/>
                    </w:rPr>
                    <w:t xml:space="preserve">№ </w:t>
                  </w:r>
                  <w:r w:rsidR="00EE3777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7BE0" w:rsidRPr="005B0EBA" w:rsidRDefault="006C7BE0" w:rsidP="006C7BE0">
                  <w:pPr>
                    <w:spacing w:after="0" w:line="240" w:lineRule="auto"/>
                    <w:contextualSpacing/>
                    <w:rPr>
                      <w:rFonts w:eastAsiaTheme="minorEastAsia"/>
                      <w:sz w:val="24"/>
                      <w:szCs w:val="24"/>
                    </w:rPr>
                  </w:pPr>
                  <w:r w:rsidRPr="005B0EBA">
                    <w:rPr>
                      <w:rFonts w:eastAsiaTheme="minorEastAsia"/>
                      <w:sz w:val="24"/>
                      <w:szCs w:val="24"/>
                    </w:rPr>
                    <w:t>Начальник отдела</w:t>
                  </w:r>
                </w:p>
              </w:tc>
              <w:tc>
                <w:tcPr>
                  <w:tcW w:w="20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7BE0" w:rsidRPr="005B0EBA" w:rsidRDefault="006C7BE0" w:rsidP="006C7BE0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5B0EBA">
                    <w:rPr>
                      <w:sz w:val="24"/>
                    </w:rPr>
                    <w:t xml:space="preserve">высшее образование по укрупненной группе направлений подготовки (специальностей): </w:t>
                  </w:r>
                  <w:r w:rsidRPr="005B0EBA">
                    <w:rPr>
                      <w:rFonts w:eastAsiaTheme="minorEastAsia"/>
                      <w:sz w:val="24"/>
                      <w:szCs w:val="24"/>
                    </w:rPr>
                    <w:t>«Химия», «Химическая технология», «Химия, физика и механика материалов», «Физика», «Геология», «Технология материалов», «Управление в технических системах»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, «Мировая экономика»</w:t>
                  </w:r>
                </w:p>
              </w:tc>
              <w:tc>
                <w:tcPr>
                  <w:tcW w:w="23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7BE0" w:rsidRPr="005B0EBA" w:rsidRDefault="006C7BE0" w:rsidP="006C7BE0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5B0EBA">
                    <w:rPr>
                      <w:sz w:val="24"/>
                    </w:rPr>
                    <w:t>без предъявления требований к стажу</w:t>
                  </w:r>
                </w:p>
              </w:tc>
              <w:tc>
                <w:tcPr>
                  <w:tcW w:w="63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7BE0" w:rsidRDefault="006C7BE0" w:rsidP="006C7BE0">
                  <w:pPr>
                    <w:tabs>
                      <w:tab w:val="left" w:pos="1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>1) осуществлять руководство деятельностью работников по приему и выдаче ценностей, опробованию, анализу, клеймению, маркировке и экспертизе ювелирных и других бытовых изделий из драгоценных металлов, а также по учету и хранению пробирных игл, государственных пробирных клейм и материальных ценностей; участвовать в проведении сложных экспертиз изделий, сплавов из драгоценных металлов и оттисков пробирных клейм;</w:t>
                  </w:r>
                </w:p>
                <w:p w:rsidR="006C7BE0" w:rsidRDefault="006C7BE0" w:rsidP="006C7BE0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 xml:space="preserve">2) обеспечивать выполнение заданий в установленные сроки, распределять в соответствии с производственной необходимостью работы среди сотрудников отдела № </w:t>
                  </w:r>
                  <w:r w:rsidR="00AB55C3">
                    <w:rPr>
                      <w:sz w:val="24"/>
                      <w:szCs w:val="24"/>
                    </w:rPr>
                    <w:t>3</w:t>
                  </w:r>
                  <w:r w:rsidRPr="00C658D5">
                    <w:rPr>
                      <w:sz w:val="24"/>
                      <w:szCs w:val="24"/>
                    </w:rPr>
                    <w:t>, с учетом их квалификации и опыта работы;</w:t>
                  </w:r>
                </w:p>
                <w:p w:rsidR="006C7BE0" w:rsidRDefault="006C7BE0" w:rsidP="006C7BE0">
                  <w:pPr>
                    <w:tabs>
                      <w:tab w:val="left" w:pos="1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 xml:space="preserve">3) контролировать соблюдение сотрудниками отдела № </w:t>
                  </w:r>
                  <w:r w:rsidR="00AB55C3">
                    <w:rPr>
                      <w:sz w:val="24"/>
                      <w:szCs w:val="24"/>
                    </w:rPr>
                    <w:t>3</w:t>
                  </w:r>
                  <w:r w:rsidRPr="00C658D5">
                    <w:rPr>
                      <w:sz w:val="24"/>
                      <w:szCs w:val="24"/>
                    </w:rPr>
                    <w:t xml:space="preserve"> требований нормативной и технической документации, правил и норм охраны труда, производственной и трудовой дисциплины, правил внутреннего трудового распорядка, своевременного и правильного выполнения пробирных работ, ведения их учета, оформления документов;</w:t>
                  </w:r>
                </w:p>
                <w:p w:rsidR="006C7BE0" w:rsidRDefault="003C1C39" w:rsidP="006C7BE0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4) п</w:t>
                  </w:r>
                  <w:r w:rsidR="006C7BE0" w:rsidRPr="00C658D5">
                    <w:rPr>
                      <w:sz w:val="24"/>
                      <w:szCs w:val="24"/>
                    </w:rPr>
                    <w:t>роводить работу по совершенствованию организации производства, его технологии, механизации, автоматизации и освоению новых технологических процессов, обеспечению сохранности ценностей, использованию резервов повышения производительности труда</w:t>
                  </w:r>
                  <w:r>
                    <w:rPr>
                      <w:sz w:val="24"/>
                      <w:szCs w:val="24"/>
                    </w:rPr>
                    <w:t xml:space="preserve"> и экономии всех видов ресурсов;</w:t>
                  </w:r>
                </w:p>
                <w:p w:rsidR="003C1C39" w:rsidRDefault="003C1C39" w:rsidP="003C1C39">
                  <w:pPr>
                    <w:spacing w:line="240" w:lineRule="auto"/>
                    <w:jc w:val="both"/>
                    <w:rPr>
                      <w:rFonts w:eastAsia="Calibri"/>
                      <w:color w:val="auto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5) у</w:t>
                  </w:r>
                  <w:r w:rsidR="006C7BE0" w:rsidRPr="00C658D5">
                    <w:rPr>
                      <w:sz w:val="24"/>
                      <w:szCs w:val="24"/>
                    </w:rPr>
                    <w:t xml:space="preserve">частвовать в разработке и реализации организационно-технических мероприятий, направленных на повышение </w:t>
                  </w:r>
                  <w:r w:rsidR="006C7BE0" w:rsidRPr="00C658D5">
                    <w:rPr>
                      <w:sz w:val="24"/>
                      <w:szCs w:val="24"/>
                    </w:rPr>
                    <w:lastRenderedPageBreak/>
                    <w:t>производительности труда, внедрение более прогрессивных методов опробования, анализов и клеймения изделий из драгоценных металлов.</w:t>
                  </w:r>
                  <w:r>
                    <w:rPr>
                      <w:sz w:val="24"/>
                      <w:szCs w:val="24"/>
                    </w:rPr>
                    <w:t>;</w:t>
                  </w:r>
                  <w:r w:rsidR="00EC2F8E">
                    <w:rPr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6) о</w:t>
                  </w:r>
                  <w:r w:rsidR="006C7BE0" w:rsidRPr="00C658D5">
                    <w:rPr>
                      <w:sz w:val="24"/>
                      <w:szCs w:val="24"/>
                    </w:rPr>
                    <w:t>беспечивать учет, хранение и использование строго по назначению драгоценных металлов, пробирных реактивов, игл и пробирных клейм, находящегося в эксплуатации оборудования;</w:t>
                  </w:r>
                  <w:r w:rsidR="00EC2F8E">
                    <w:rPr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7) о</w:t>
                  </w:r>
                  <w:r w:rsidR="006C7BE0" w:rsidRPr="00C658D5">
                    <w:rPr>
                      <w:sz w:val="24"/>
                      <w:szCs w:val="24"/>
                    </w:rPr>
                    <w:t>беспечивать сбор отходов драгоценных металлов, образующихся в результате производственной деятельности;</w:t>
                  </w:r>
                  <w:r w:rsidR="00EC2F8E">
                    <w:rPr>
                      <w:sz w:val="24"/>
                      <w:szCs w:val="24"/>
                    </w:rPr>
                    <w:br/>
                  </w:r>
                  <w:r w:rsidR="006C7BE0" w:rsidRPr="00C658D5">
                    <w:rPr>
                      <w:sz w:val="24"/>
                      <w:szCs w:val="24"/>
                    </w:rPr>
                    <w:t>8)</w:t>
                  </w:r>
                  <w:r w:rsidR="006C7BE0" w:rsidRPr="00C658D5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</w:t>
                  </w:r>
                  <w:r w:rsidR="006C7BE0" w:rsidRPr="00C658D5">
                    <w:rPr>
                      <w:sz w:val="24"/>
                      <w:szCs w:val="24"/>
                    </w:rPr>
                    <w:t>оставлять, обобщать и своевременно представлять заявки на приобретение оборудования, расходных материалов, в том числе драгоценных металлов, клейм, документов строгой отчетности для деятельности производственных подразделений (участков) МРУ Пробирной палаты России по ЮФО;</w:t>
                  </w:r>
                  <w:r w:rsidR="00EC2F8E">
                    <w:rPr>
                      <w:sz w:val="24"/>
                      <w:szCs w:val="24"/>
                    </w:rPr>
                    <w:br/>
                    <w:t>9</w:t>
                  </w:r>
                  <w:r w:rsidR="006C7BE0" w:rsidRPr="00C658D5">
                    <w:rPr>
                      <w:sz w:val="24"/>
                      <w:szCs w:val="24"/>
                    </w:rPr>
                    <w:t>) осуществлять работу в государственной интегрированной информационной системе в сфере контроля за оборотом драгоценных металлов, драгоценных камней и изделий из них;</w:t>
                  </w:r>
                  <w:r w:rsidR="00EC2F8E">
                    <w:rPr>
                      <w:sz w:val="24"/>
                      <w:szCs w:val="24"/>
                    </w:rPr>
                    <w:br/>
                  </w:r>
                  <w:r w:rsidR="006C7BE0" w:rsidRPr="00C658D5">
                    <w:rPr>
                      <w:sz w:val="24"/>
                      <w:szCs w:val="24"/>
                    </w:rPr>
                    <w:t>10) оказывать методическую помощь ответственным за производственную работу подразделений (участков) МРУ Пробирной палаты России по ЮФО по вопросам опробования, анализов, клеймения и экспертизы ювелирных и других бытовых изделий из драгоценных металлов;</w:t>
                  </w:r>
                  <w:r w:rsidR="006C7BE0" w:rsidRPr="00C658D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C7BE0" w:rsidRPr="00C658D5">
                    <w:rPr>
                      <w:sz w:val="24"/>
                      <w:szCs w:val="24"/>
                    </w:rPr>
                    <w:t xml:space="preserve">  </w:t>
                  </w:r>
                  <w:r w:rsidR="00EC2F8E">
                    <w:rPr>
                      <w:sz w:val="24"/>
                      <w:szCs w:val="24"/>
                    </w:rPr>
                    <w:br/>
                    <w:t>1</w:t>
                  </w:r>
                  <w:r w:rsidR="006C7BE0" w:rsidRPr="00C658D5">
                    <w:rPr>
                      <w:sz w:val="24"/>
                      <w:szCs w:val="24"/>
                    </w:rPr>
                    <w:t>1) обеспечивать своевременное представление в установленный срок отчетов и сведений по результатам деятельности производственных подразделений (участков) в Федеральную пробирную палату;</w:t>
                  </w:r>
                  <w:r w:rsidR="00EC2F8E">
                    <w:rPr>
                      <w:sz w:val="24"/>
                      <w:szCs w:val="24"/>
                    </w:rPr>
                    <w:br/>
                  </w:r>
                  <w:r w:rsidR="006C7BE0" w:rsidRPr="003E4C46">
                    <w:rPr>
                      <w:rFonts w:eastAsia="Calibri"/>
                      <w:color w:val="auto"/>
                      <w:sz w:val="24"/>
                      <w:szCs w:val="24"/>
                    </w:rPr>
                    <w:t>12) принимать участие в семинарах, совещаниях, конференциях</w:t>
                  </w:r>
                  <w:r>
                    <w:rPr>
                      <w:rFonts w:eastAsia="Calibri"/>
                      <w:color w:val="auto"/>
                      <w:sz w:val="24"/>
                      <w:szCs w:val="24"/>
                    </w:rPr>
                    <w:t>.;</w:t>
                  </w:r>
                </w:p>
                <w:p w:rsidR="006C7BE0" w:rsidRPr="00C658D5" w:rsidRDefault="006C7BE0" w:rsidP="003C1C39">
                  <w:pPr>
                    <w:spacing w:line="240" w:lineRule="auto"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 w:rsidRPr="003E4C46">
                    <w:rPr>
                      <w:rFonts w:eastAsia="Calibri"/>
                      <w:color w:val="auto"/>
                      <w:sz w:val="24"/>
                      <w:szCs w:val="24"/>
                    </w:rPr>
                    <w:t xml:space="preserve">13) осуществлять аналитическую работу как с поступающей информаций в адрес МРУ Пробирной палаты </w:t>
                  </w:r>
                  <w:r w:rsidRPr="003E4C46">
                    <w:rPr>
                      <w:rFonts w:eastAsia="Calibri"/>
                      <w:color w:val="auto"/>
                      <w:sz w:val="24"/>
                      <w:szCs w:val="24"/>
                    </w:rPr>
                    <w:lastRenderedPageBreak/>
                    <w:t>России по ЮФО, так и с имеющейся служебной информацией и сведениями в МРУ Пробирной палаты России по ЮФО;</w:t>
                  </w:r>
                  <w:r w:rsidR="00EC2F8E">
                    <w:rPr>
                      <w:rFonts w:eastAsia="Calibri"/>
                      <w:color w:val="auto"/>
                      <w:sz w:val="24"/>
                      <w:szCs w:val="24"/>
                    </w:rPr>
                    <w:br/>
                  </w:r>
                  <w:r w:rsidRPr="003E4C46">
                    <w:rPr>
                      <w:rFonts w:eastAsia="Calibri"/>
                      <w:color w:val="auto"/>
                      <w:sz w:val="24"/>
                      <w:szCs w:val="24"/>
                    </w:rPr>
                    <w:t>14) организовывать работу курируемого отдела по установленным направлениям деятельности, направленную на реализацию задач и функций, возложенных на МРУ Пробирной палаты России по ЮФО;</w:t>
                  </w:r>
                  <w:r w:rsidR="00EC2F8E">
                    <w:rPr>
                      <w:rFonts w:eastAsia="Calibri"/>
                      <w:color w:val="auto"/>
                      <w:sz w:val="24"/>
                      <w:szCs w:val="24"/>
                    </w:rPr>
                    <w:br/>
                  </w:r>
                  <w:r>
                    <w:rPr>
                      <w:rFonts w:eastAsia="Calibri"/>
                      <w:sz w:val="24"/>
                      <w:szCs w:val="24"/>
                    </w:rPr>
                    <w:t>15</w:t>
                  </w:r>
                  <w:r w:rsidRPr="00C658D5">
                    <w:rPr>
                      <w:rFonts w:eastAsia="Calibri"/>
                      <w:sz w:val="24"/>
                      <w:szCs w:val="24"/>
                    </w:rPr>
                    <w:t xml:space="preserve">) </w:t>
                  </w:r>
                  <w:r w:rsidRPr="00C658D5">
                    <w:rPr>
                      <w:sz w:val="24"/>
                      <w:szCs w:val="24"/>
                    </w:rPr>
                    <w:t xml:space="preserve">осуществлять иные должностные обязанности, установленные должностным </w:t>
                  </w:r>
                  <w:proofErr w:type="gramStart"/>
                  <w:r w:rsidRPr="00C658D5">
                    <w:rPr>
                      <w:sz w:val="24"/>
                      <w:szCs w:val="24"/>
                    </w:rPr>
                    <w:t xml:space="preserve">регламентом.   </w:t>
                  </w:r>
                  <w:proofErr w:type="gramEnd"/>
                  <w:r w:rsidRPr="00C658D5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</w:tbl>
          <w:p w:rsidR="006C7BE0" w:rsidRDefault="006C7BE0" w:rsidP="00B210DE"/>
          <w:tbl>
            <w:tblPr>
              <w:tblStyle w:val="11"/>
              <w:tblW w:w="15118" w:type="dxa"/>
              <w:tblBorders>
                <w:left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797"/>
              <w:gridCol w:w="2337"/>
              <w:gridCol w:w="2342"/>
              <w:gridCol w:w="6662"/>
            </w:tblGrid>
            <w:tr w:rsidR="00B210DE" w:rsidRPr="00072C9B" w:rsidTr="00682856">
              <w:tc>
                <w:tcPr>
                  <w:tcW w:w="1511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10DE" w:rsidRPr="00C11B38" w:rsidRDefault="00EE3777" w:rsidP="00B210DE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hint="eastAsia"/>
                      <w:b/>
                      <w:color w:val="auto"/>
                      <w:sz w:val="28"/>
                      <w:szCs w:val="28"/>
                      <w:lang w:val="en-US"/>
                    </w:rPr>
                    <w:t>Отдел</w:t>
                  </w:r>
                  <w:proofErr w:type="spellEnd"/>
                  <w:r>
                    <w:rPr>
                      <w:rFonts w:hint="eastAsia"/>
                      <w:b/>
                      <w:color w:val="auto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b/>
                      <w:color w:val="auto"/>
                      <w:sz w:val="28"/>
                      <w:szCs w:val="28"/>
                      <w:lang w:val="en-US"/>
                    </w:rPr>
                    <w:t>управления</w:t>
                  </w:r>
                  <w:proofErr w:type="spellEnd"/>
                  <w:r>
                    <w:rPr>
                      <w:rFonts w:hint="eastAsia"/>
                      <w:b/>
                      <w:color w:val="auto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b/>
                      <w:color w:val="auto"/>
                      <w:sz w:val="28"/>
                      <w:szCs w:val="28"/>
                      <w:lang w:val="en-US"/>
                    </w:rPr>
                    <w:t>делами</w:t>
                  </w:r>
                  <w:proofErr w:type="spellEnd"/>
                </w:p>
                <w:p w:rsidR="00602465" w:rsidRPr="00F7118F" w:rsidRDefault="00602465" w:rsidP="00B210DE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B210DE" w:rsidRPr="00072C9B" w:rsidTr="006179A9"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10DE" w:rsidRPr="00F7118F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F7118F">
                    <w:rPr>
                      <w:sz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10DE" w:rsidRPr="00F7118F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F7118F">
                    <w:rPr>
                      <w:sz w:val="24"/>
                    </w:rPr>
                    <w:t>Наименование должностей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10DE" w:rsidRPr="00F7118F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F7118F">
                    <w:rPr>
                      <w:sz w:val="24"/>
                    </w:rPr>
                    <w:t>Квалификационные требования к образованию</w:t>
                  </w:r>
                </w:p>
              </w:tc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10DE" w:rsidRPr="00F7118F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F7118F">
                    <w:rPr>
                      <w:sz w:val="24"/>
                    </w:rPr>
                    <w:t>Квалификационные требования к стажу</w:t>
                  </w: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10DE" w:rsidRPr="00F7118F" w:rsidRDefault="00B210DE" w:rsidP="00B210DE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F7118F">
                    <w:rPr>
                      <w:sz w:val="24"/>
                    </w:rPr>
                    <w:t>Должностные обязанности</w:t>
                  </w:r>
                </w:p>
              </w:tc>
            </w:tr>
            <w:tr w:rsidR="00602465" w:rsidRPr="00072C9B" w:rsidTr="00B92B6F">
              <w:tc>
                <w:tcPr>
                  <w:tcW w:w="198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2465" w:rsidRPr="00072C9B" w:rsidRDefault="00EE3777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highlight w:val="yellow"/>
                    </w:rPr>
                  </w:pPr>
                  <w:r w:rsidRPr="00EE3777">
                    <w:rPr>
                      <w:sz w:val="24"/>
                    </w:rPr>
                    <w:t>Отдел управления делами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2465" w:rsidRPr="00224216" w:rsidRDefault="00602465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224216">
                    <w:rPr>
                      <w:sz w:val="24"/>
                    </w:rPr>
                    <w:t>Главный специалист-эксперт</w:t>
                  </w:r>
                  <w:r w:rsidR="00B92B6F">
                    <w:rPr>
                      <w:sz w:val="24"/>
                    </w:rPr>
                    <w:t xml:space="preserve"> (специалист в области закупок)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2465" w:rsidRPr="003E7221" w:rsidRDefault="00602465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3E7221">
                    <w:rPr>
                      <w:sz w:val="24"/>
                    </w:rPr>
                    <w:t>высшее образование по укрупненной группе направлений подготовки (</w:t>
                  </w:r>
                  <w:r w:rsidRPr="003E7221">
                    <w:rPr>
                      <w:sz w:val="24"/>
                      <w:szCs w:val="24"/>
                    </w:rPr>
                    <w:t>специальностей): «Государственное и муниципальное управление», «Менеджмент», «Управление персоналом», «Юриспруденция»</w:t>
                  </w:r>
                  <w:r w:rsidR="00224216" w:rsidRPr="003E7221">
                    <w:rPr>
                      <w:sz w:val="24"/>
                      <w:szCs w:val="24"/>
                    </w:rPr>
                    <w:t xml:space="preserve">, «Контрактная система в сфере закупок, товаров, работ, услуг, для обеспечения </w:t>
                  </w:r>
                  <w:r w:rsidR="00224216" w:rsidRPr="003E7221">
                    <w:rPr>
                      <w:sz w:val="24"/>
                      <w:szCs w:val="24"/>
                    </w:rPr>
                    <w:lastRenderedPageBreak/>
                    <w:t>государственных и муниципальных нужд», «Бухгалтерский учет в бюджетных организациях»</w:t>
                  </w:r>
                </w:p>
              </w:tc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2465" w:rsidRPr="003E7221" w:rsidRDefault="00602465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3E7221">
                    <w:rPr>
                      <w:sz w:val="24"/>
                    </w:rPr>
                    <w:lastRenderedPageBreak/>
                    <w:t>без предъявления требований к стажу</w:t>
                  </w: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52B7" w:rsidRPr="003E7221" w:rsidRDefault="003C1C39" w:rsidP="00EE3777">
                  <w:pPr>
                    <w:pStyle w:val="a4"/>
                    <w:numPr>
                      <w:ilvl w:val="0"/>
                      <w:numId w:val="33"/>
                    </w:numPr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</w:t>
                  </w:r>
                  <w:r w:rsidR="003052B7" w:rsidRPr="003E7221">
                    <w:rPr>
                      <w:sz w:val="24"/>
                      <w:szCs w:val="24"/>
                      <w:lang w:eastAsia="ru-RU"/>
                    </w:rPr>
                    <w:t xml:space="preserve">существлять сбор </w:t>
                  </w:r>
                  <w:proofErr w:type="gramStart"/>
                  <w:r w:rsidR="003052B7" w:rsidRPr="003E7221">
                    <w:rPr>
                      <w:sz w:val="24"/>
                      <w:szCs w:val="24"/>
                      <w:lang w:eastAsia="ru-RU"/>
                    </w:rPr>
                    <w:t xml:space="preserve">документации  </w:t>
                  </w:r>
                  <w:r w:rsidR="003052B7" w:rsidRPr="003E7221">
                    <w:rPr>
                      <w:rStyle w:val="blk"/>
                      <w:sz w:val="24"/>
                      <w:szCs w:val="24"/>
                    </w:rPr>
                    <w:t>при</w:t>
                  </w:r>
                  <w:proofErr w:type="gramEnd"/>
                  <w:r w:rsidR="003052B7" w:rsidRPr="003E7221">
                    <w:rPr>
                      <w:rStyle w:val="blk"/>
                      <w:sz w:val="24"/>
                      <w:szCs w:val="24"/>
                    </w:rPr>
                    <w:t xml:space="preserve"> планировании и осуществлении закупок </w:t>
                  </w:r>
                  <w:r w:rsidR="003052B7" w:rsidRPr="003E7221">
                    <w:rPr>
                      <w:sz w:val="24"/>
                      <w:szCs w:val="24"/>
                      <w:lang w:eastAsia="ru-RU"/>
                    </w:rPr>
                    <w:t>с целью формирования проекта федерального бюджета и размещать его в системе «Электронный бюджет» подсистема «Бюджетное планирование»;</w:t>
                  </w:r>
                </w:p>
                <w:p w:rsidR="003052B7" w:rsidRPr="003E7221" w:rsidRDefault="003C1C39" w:rsidP="00EE3777">
                  <w:pPr>
                    <w:pStyle w:val="a4"/>
                    <w:numPr>
                      <w:ilvl w:val="0"/>
                      <w:numId w:val="33"/>
                    </w:numPr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Style w:val="blk"/>
                      <w:sz w:val="24"/>
                      <w:szCs w:val="24"/>
                    </w:rPr>
                    <w:t>ф</w:t>
                  </w:r>
                  <w:r w:rsidR="003052B7" w:rsidRPr="003E7221">
                    <w:rPr>
                      <w:rStyle w:val="blk"/>
                      <w:sz w:val="24"/>
                      <w:szCs w:val="24"/>
                    </w:rPr>
                    <w:t xml:space="preserve">ормировать планирование </w:t>
                  </w:r>
                  <w:proofErr w:type="gramStart"/>
                  <w:r w:rsidR="003052B7" w:rsidRPr="003E7221">
                    <w:rPr>
                      <w:rStyle w:val="blk"/>
                      <w:sz w:val="24"/>
                      <w:szCs w:val="24"/>
                    </w:rPr>
                    <w:t>закупок  посредством</w:t>
                  </w:r>
                  <w:proofErr w:type="gramEnd"/>
                  <w:r w:rsidR="003052B7" w:rsidRPr="003E7221">
                    <w:rPr>
                      <w:rStyle w:val="blk"/>
                      <w:sz w:val="24"/>
                      <w:szCs w:val="24"/>
                    </w:rPr>
                    <w:t xml:space="preserve"> формирования, утверж</w:t>
                  </w:r>
                  <w:r w:rsidR="00577F8F" w:rsidRPr="003E7221">
                    <w:rPr>
                      <w:rStyle w:val="blk"/>
                      <w:sz w:val="24"/>
                      <w:szCs w:val="24"/>
                    </w:rPr>
                    <w:t>дения и ведения планов-графиков,</w:t>
                  </w:r>
                  <w:r w:rsidR="00577F8F" w:rsidRPr="003E7221">
                    <w:rPr>
                      <w:sz w:val="24"/>
                      <w:szCs w:val="24"/>
                    </w:rPr>
                    <w:t xml:space="preserve"> размещать сведения о государственных контрактах (договорах)</w:t>
                  </w:r>
                  <w:r w:rsidR="00577F8F" w:rsidRPr="003E7221">
                    <w:rPr>
                      <w:rStyle w:val="blk"/>
                      <w:sz w:val="24"/>
                      <w:szCs w:val="24"/>
                    </w:rPr>
                    <w:t xml:space="preserve"> </w:t>
                  </w:r>
                  <w:r w:rsidR="003052B7" w:rsidRPr="003E7221">
                    <w:rPr>
                      <w:sz w:val="24"/>
                      <w:szCs w:val="24"/>
                    </w:rPr>
                    <w:t>в системе Электронный бюджет в Единой информационной системе в сфере закупок;</w:t>
                  </w:r>
                </w:p>
                <w:p w:rsidR="00577F8F" w:rsidRPr="003E7221" w:rsidRDefault="003C1C39" w:rsidP="00EE3777">
                  <w:pPr>
                    <w:pStyle w:val="1"/>
                    <w:numPr>
                      <w:ilvl w:val="0"/>
                      <w:numId w:val="33"/>
                    </w:numPr>
                    <w:spacing w:before="0" w:line="242" w:lineRule="atLeast"/>
                    <w:ind w:left="78" w:firstLine="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blk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с</w:t>
                  </w:r>
                  <w:r w:rsidR="00577F8F" w:rsidRPr="003E7221">
                    <w:rPr>
                      <w:rStyle w:val="blk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облюдать требования, установленные законодательством Российской Федерации о контрактной системе в сфере закупок и нормативными правовыми актами, указанными в </w:t>
                  </w:r>
                  <w:hyperlink r:id="rId8" w:anchor="dst89" w:history="1">
                    <w:r w:rsidR="00577F8F" w:rsidRPr="00AB55C3">
                      <w:rPr>
                        <w:rStyle w:val="a6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частях 2</w:t>
                    </w:r>
                  </w:hyperlink>
                  <w:r w:rsidR="00577F8F" w:rsidRPr="00AB55C3">
                    <w:rPr>
                      <w:rStyle w:val="blk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и </w:t>
                  </w:r>
                  <w:hyperlink r:id="rId9" w:anchor="dst100025" w:history="1">
                    <w:r w:rsidR="00577F8F" w:rsidRPr="00AB55C3">
                      <w:rPr>
                        <w:rStyle w:val="a6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3 статьи 2</w:t>
                    </w:r>
                  </w:hyperlink>
                  <w:r w:rsidR="00577F8F" w:rsidRPr="003E7221">
                    <w:rPr>
                      <w:rStyle w:val="blk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Федерального закона</w:t>
                  </w:r>
                  <w:r w:rsidR="00577F8F" w:rsidRPr="003E7221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от 05.04.2013 N 44-ФЗ;</w:t>
                  </w:r>
                </w:p>
                <w:p w:rsidR="003052B7" w:rsidRPr="003E7221" w:rsidRDefault="003C1C39" w:rsidP="00EE3777">
                  <w:pPr>
                    <w:pStyle w:val="a4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</w:t>
                  </w:r>
                  <w:r w:rsidR="003052B7" w:rsidRPr="003E7221">
                    <w:rPr>
                      <w:sz w:val="24"/>
                      <w:szCs w:val="24"/>
                      <w:lang w:eastAsia="ru-RU"/>
                    </w:rPr>
                    <w:t>рганизовывать процесс закупки с учетом требований правительства Российской</w:t>
                  </w:r>
                  <w:r w:rsidR="003052B7" w:rsidRPr="003E7221">
                    <w:rPr>
                      <w:rStyle w:val="blk"/>
                      <w:sz w:val="24"/>
                      <w:szCs w:val="24"/>
                    </w:rPr>
                    <w:t xml:space="preserve"> Федерации к формированию и </w:t>
                  </w:r>
                  <w:r w:rsidR="003052B7" w:rsidRPr="003E7221">
                    <w:rPr>
                      <w:rStyle w:val="blk"/>
                      <w:sz w:val="24"/>
                      <w:szCs w:val="24"/>
                    </w:rPr>
                    <w:lastRenderedPageBreak/>
                    <w:t>размещению в единой информационной системе, на электронной площадке, специализированной электронной площадке информации и документов, предусмотренных настоящим Федеральным законом</w:t>
                  </w:r>
                  <w:r w:rsidR="003052B7" w:rsidRPr="003E7221">
                    <w:rPr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052B7" w:rsidRPr="003E7221" w:rsidRDefault="003052B7" w:rsidP="00EE3777">
                  <w:pPr>
                    <w:pStyle w:val="a4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3E7221">
                    <w:rPr>
                      <w:rStyle w:val="blk"/>
                      <w:sz w:val="24"/>
                      <w:szCs w:val="24"/>
                    </w:rPr>
                    <w:t>осуществление проверки необходимой документации для проведения закупочной процедуры;</w:t>
                  </w:r>
                </w:p>
                <w:p w:rsidR="003052B7" w:rsidRPr="003E7221" w:rsidRDefault="003052B7" w:rsidP="00EE3777">
                  <w:pPr>
                    <w:pStyle w:val="a4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</w:rPr>
                  </w:pPr>
                  <w:r w:rsidRPr="003E7221">
                    <w:rPr>
                      <w:rStyle w:val="blk"/>
                      <w:sz w:val="24"/>
                      <w:szCs w:val="24"/>
                    </w:rPr>
                    <w:t>осуществлять мониторинг своевременной оплаты закупок и размещения результатов поставки товаров, выполненных работ (оказанных услуг)</w:t>
                  </w:r>
                  <w:r w:rsidRPr="003E7221">
                    <w:rPr>
                      <w:sz w:val="24"/>
                      <w:szCs w:val="24"/>
                    </w:rPr>
                    <w:t xml:space="preserve"> системе Электронный бюджет в Единой информационной системе в сфере закупок;</w:t>
                  </w:r>
                </w:p>
                <w:p w:rsidR="0068570D" w:rsidRPr="003E7221" w:rsidRDefault="003C1C39" w:rsidP="00EE3777">
                  <w:pPr>
                    <w:pStyle w:val="a4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</w:t>
                  </w:r>
                  <w:r w:rsidR="0068570D" w:rsidRPr="003E7221">
                    <w:rPr>
                      <w:sz w:val="24"/>
                      <w:szCs w:val="24"/>
                      <w:lang w:eastAsia="ru-RU"/>
                    </w:rPr>
                    <w:t xml:space="preserve">ести учет имущества в личном кабинете Территориального управления </w:t>
                  </w:r>
                  <w:proofErr w:type="spellStart"/>
                  <w:r w:rsidR="0068570D" w:rsidRPr="003E7221">
                    <w:rPr>
                      <w:sz w:val="24"/>
                      <w:szCs w:val="24"/>
                      <w:lang w:eastAsia="ru-RU"/>
                    </w:rPr>
                    <w:t>Росимущества</w:t>
                  </w:r>
                  <w:proofErr w:type="spellEnd"/>
                  <w:r w:rsidR="0068570D" w:rsidRPr="003E7221">
                    <w:rPr>
                      <w:sz w:val="24"/>
                      <w:szCs w:val="24"/>
                      <w:lang w:eastAsia="ru-RU"/>
                    </w:rPr>
                    <w:t xml:space="preserve"> по Ростовской области;</w:t>
                  </w:r>
                </w:p>
                <w:p w:rsidR="00224216" w:rsidRPr="003E7221" w:rsidRDefault="00EE3777" w:rsidP="003C1C39">
                  <w:pPr>
                    <w:pStyle w:val="Standard"/>
                    <w:spacing w:after="0" w:line="240" w:lineRule="auto"/>
                    <w:ind w:left="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8)</w:t>
                  </w:r>
                  <w:r w:rsidR="003E7221" w:rsidRPr="003E7221">
                    <w:rPr>
                      <w:sz w:val="24"/>
                      <w:szCs w:val="24"/>
                    </w:rPr>
                    <w:t xml:space="preserve"> </w:t>
                  </w:r>
                  <w:r w:rsidR="003C1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</w:t>
                  </w:r>
                  <w:r w:rsidR="003E7221" w:rsidRPr="003E72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уществлять иные должностные обязанности, установленные должностным регламентом.</w:t>
                  </w:r>
                </w:p>
              </w:tc>
            </w:tr>
            <w:tr w:rsidR="00B92B6F" w:rsidRPr="00072C9B" w:rsidTr="006179A9">
              <w:tc>
                <w:tcPr>
                  <w:tcW w:w="19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92B6F" w:rsidRPr="00072C9B" w:rsidRDefault="00EE3777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highlight w:val="yellow"/>
                    </w:rPr>
                  </w:pPr>
                  <w:r w:rsidRPr="00EE3777">
                    <w:rPr>
                      <w:sz w:val="24"/>
                    </w:rPr>
                    <w:lastRenderedPageBreak/>
                    <w:t>Отдел управления делами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92B6F" w:rsidRPr="00224216" w:rsidRDefault="00B92B6F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Старший специалист 1 разряда (специалист в области кадровой работы)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92B6F" w:rsidRPr="00F7118F" w:rsidRDefault="00B92B6F" w:rsidP="00B92B6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Verdana" w:hAnsi="Verdana" w:cs="Courier New"/>
                      <w:color w:val="auto"/>
                      <w:sz w:val="21"/>
                      <w:szCs w:val="21"/>
                      <w:lang w:eastAsia="ru-RU"/>
                    </w:rPr>
                  </w:pPr>
                  <w:r w:rsidRPr="00F7118F">
                    <w:rPr>
                      <w:color w:val="auto"/>
                      <w:sz w:val="24"/>
                      <w:szCs w:val="24"/>
                      <w:lang w:eastAsia="ru-RU"/>
                    </w:rPr>
                    <w:t>наличие профессионального образования</w:t>
                  </w:r>
                </w:p>
                <w:p w:rsidR="00B92B6F" w:rsidRPr="003E7221" w:rsidRDefault="00B92B6F" w:rsidP="00AB55C3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9832F5">
                    <w:rPr>
                      <w:sz w:val="24"/>
                    </w:rPr>
                    <w:t>по направлени</w:t>
                  </w:r>
                  <w:r>
                    <w:rPr>
                      <w:sz w:val="24"/>
                    </w:rPr>
                    <w:t>ю</w:t>
                  </w:r>
                  <w:r w:rsidRPr="009832F5">
                    <w:rPr>
                      <w:sz w:val="24"/>
                    </w:rPr>
                    <w:t xml:space="preserve"> подготовки</w:t>
                  </w:r>
                  <w:r w:rsidR="00AB55C3">
                    <w:rPr>
                      <w:sz w:val="24"/>
                    </w:rPr>
                    <w:t xml:space="preserve"> «Экономика», «Кадры, кадровое делопроизводство», «Архивоведение», «Юриспруденция»</w:t>
                  </w:r>
                  <w:bookmarkStart w:id="0" w:name="_GoBack"/>
                  <w:bookmarkEnd w:id="0"/>
                </w:p>
              </w:tc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92B6F" w:rsidRPr="003E7221" w:rsidRDefault="00B92B6F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3E7221">
                    <w:rPr>
                      <w:sz w:val="24"/>
                    </w:rPr>
                    <w:t>без предъявления требований к стажу</w:t>
                  </w: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92B6F" w:rsidRPr="00EE3777" w:rsidRDefault="00EE3777" w:rsidP="00EE3777">
                  <w:pPr>
                    <w:pStyle w:val="a4"/>
                    <w:numPr>
                      <w:ilvl w:val="0"/>
                      <w:numId w:val="43"/>
                    </w:numPr>
                    <w:spacing w:after="0" w:line="240" w:lineRule="auto"/>
                    <w:ind w:left="78" w:firstLine="0"/>
                    <w:jc w:val="both"/>
                    <w:rPr>
                      <w:sz w:val="24"/>
                      <w:szCs w:val="24"/>
                    </w:rPr>
                  </w:pPr>
                  <w:r w:rsidRPr="00EE3777">
                    <w:rPr>
                      <w:sz w:val="24"/>
                      <w:szCs w:val="24"/>
                    </w:rPr>
                    <w:t xml:space="preserve"> п</w:t>
                  </w:r>
                  <w:r w:rsidR="00B92B6F" w:rsidRPr="00EE3777">
                    <w:rPr>
                      <w:sz w:val="24"/>
                      <w:szCs w:val="24"/>
                    </w:rPr>
                    <w:t xml:space="preserve">одготавливать проекты </w:t>
                  </w:r>
                  <w:proofErr w:type="gramStart"/>
                  <w:r w:rsidR="00B92B6F" w:rsidRPr="00EE3777">
                    <w:rPr>
                      <w:sz w:val="24"/>
                      <w:szCs w:val="24"/>
                    </w:rPr>
                    <w:t>приказов</w:t>
                  </w:r>
                  <w:proofErr w:type="gramEnd"/>
                  <w:r w:rsidR="00B92B6F" w:rsidRPr="00EE3777">
                    <w:rPr>
                      <w:sz w:val="24"/>
                      <w:szCs w:val="24"/>
                    </w:rPr>
                    <w:t xml:space="preserve"> связанных с:</w:t>
                  </w:r>
                </w:p>
                <w:p w:rsidR="00B92B6F" w:rsidRPr="00B92B6F" w:rsidRDefault="00B92B6F" w:rsidP="00EE3777">
                  <w:pPr>
                    <w:spacing w:after="0" w:line="240" w:lineRule="auto"/>
                    <w:ind w:left="78"/>
                    <w:jc w:val="both"/>
                    <w:rPr>
                      <w:sz w:val="24"/>
                      <w:szCs w:val="24"/>
                    </w:rPr>
                  </w:pPr>
                  <w:r w:rsidRPr="00B92B6F">
                    <w:rPr>
                      <w:sz w:val="24"/>
                      <w:szCs w:val="24"/>
                    </w:rPr>
                    <w:t>поступлением на гражданскую службу, её прохождением, заключением служебного контракта, назначением на должность федеральной государственной гражданской службы (далее гражданской службы), освобождением от должности гражданской службы, увольнением гражданского служащего с гражданской службы (согласование, регистрация, ознакомление);</w:t>
                  </w:r>
                </w:p>
                <w:p w:rsidR="00B92B6F" w:rsidRPr="00EE3777" w:rsidRDefault="00B92B6F" w:rsidP="00EE3777">
                  <w:pPr>
                    <w:pStyle w:val="a4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rPr>
                      <w:sz w:val="24"/>
                      <w:szCs w:val="24"/>
                    </w:rPr>
                  </w:pPr>
                  <w:r w:rsidRPr="00EE3777">
                    <w:rPr>
                      <w:sz w:val="24"/>
                      <w:szCs w:val="24"/>
                    </w:rPr>
                    <w:t>заключ</w:t>
                  </w:r>
                  <w:r w:rsidR="00650415" w:rsidRPr="00EE3777">
                    <w:rPr>
                      <w:sz w:val="24"/>
                      <w:szCs w:val="24"/>
                    </w:rPr>
                    <w:t>ать</w:t>
                  </w:r>
                  <w:r w:rsidRPr="00EE3777">
                    <w:rPr>
                      <w:sz w:val="24"/>
                      <w:szCs w:val="24"/>
                    </w:rPr>
                    <w:t xml:space="preserve"> и растор</w:t>
                  </w:r>
                  <w:r w:rsidR="00650415" w:rsidRPr="00EE3777">
                    <w:rPr>
                      <w:sz w:val="24"/>
                      <w:szCs w:val="24"/>
                    </w:rPr>
                    <w:t>гать</w:t>
                  </w:r>
                  <w:r w:rsidRPr="00EE3777">
                    <w:rPr>
                      <w:sz w:val="24"/>
                      <w:szCs w:val="24"/>
                    </w:rPr>
                    <w:t xml:space="preserve"> трудовы</w:t>
                  </w:r>
                  <w:r w:rsidR="00650415" w:rsidRPr="00EE3777">
                    <w:rPr>
                      <w:sz w:val="24"/>
                      <w:szCs w:val="24"/>
                    </w:rPr>
                    <w:t>е</w:t>
                  </w:r>
                  <w:r w:rsidRPr="00EE3777">
                    <w:rPr>
                      <w:sz w:val="24"/>
                      <w:szCs w:val="24"/>
                    </w:rPr>
                    <w:t xml:space="preserve"> договор</w:t>
                  </w:r>
                  <w:r w:rsidR="00650415" w:rsidRPr="00EE3777">
                    <w:rPr>
                      <w:sz w:val="24"/>
                      <w:szCs w:val="24"/>
                    </w:rPr>
                    <w:t>а</w:t>
                  </w:r>
                  <w:r w:rsidRPr="00EE3777">
                    <w:rPr>
                      <w:sz w:val="24"/>
                      <w:szCs w:val="24"/>
                    </w:rPr>
                    <w:t xml:space="preserve"> с работниками, внесением изменений в трудовые договора в порядке и на условиях, которые установлены Трудовым </w:t>
                  </w:r>
                  <w:hyperlink r:id="rId10" w:history="1">
                    <w:r w:rsidRPr="00EE3777">
                      <w:rPr>
                        <w:sz w:val="24"/>
                        <w:szCs w:val="24"/>
                      </w:rPr>
                      <w:t>Кодексом</w:t>
                    </w:r>
                  </w:hyperlink>
                  <w:r w:rsidRPr="00EE3777">
                    <w:rPr>
                      <w:sz w:val="24"/>
                      <w:szCs w:val="24"/>
                    </w:rPr>
                    <w:t>, иными федеральными законами;</w:t>
                  </w:r>
                  <w:r w:rsidR="00650415" w:rsidRPr="00EE3777">
                    <w:rPr>
                      <w:sz w:val="24"/>
                      <w:szCs w:val="24"/>
                    </w:rPr>
                    <w:t xml:space="preserve"> </w:t>
                  </w:r>
                  <w:r w:rsidR="00650415" w:rsidRPr="00EE3777">
                    <w:rPr>
                      <w:sz w:val="24"/>
                      <w:szCs w:val="24"/>
                    </w:rPr>
                    <w:br/>
                  </w:r>
                  <w:r w:rsidR="00EE3777">
                    <w:rPr>
                      <w:sz w:val="24"/>
                      <w:szCs w:val="24"/>
                    </w:rPr>
                    <w:t xml:space="preserve">3) </w:t>
                  </w:r>
                  <w:r w:rsidR="003C1C39">
                    <w:rPr>
                      <w:sz w:val="24"/>
                      <w:szCs w:val="24"/>
                    </w:rPr>
                    <w:t>о</w:t>
                  </w:r>
                  <w:r w:rsidRPr="00EE3777">
                    <w:rPr>
                      <w:sz w:val="24"/>
                      <w:szCs w:val="24"/>
                    </w:rPr>
                    <w:t>формлять проекты:</w:t>
                  </w:r>
                </w:p>
                <w:p w:rsidR="00B92B6F" w:rsidRPr="00B92B6F" w:rsidRDefault="00B92B6F" w:rsidP="00EE3777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78"/>
                    <w:rPr>
                      <w:sz w:val="24"/>
                      <w:szCs w:val="24"/>
                    </w:rPr>
                  </w:pPr>
                  <w:r w:rsidRPr="00B92B6F">
                    <w:rPr>
                      <w:sz w:val="24"/>
                      <w:szCs w:val="24"/>
                    </w:rPr>
                    <w:t xml:space="preserve">служебных контрактов с гражданскими служащими </w:t>
                  </w:r>
                  <w:r w:rsidRPr="00B92B6F">
                    <w:rPr>
                      <w:color w:val="22272F"/>
                      <w:sz w:val="24"/>
                      <w:szCs w:val="24"/>
                      <w:lang w:eastAsia="ru-RU"/>
                    </w:rPr>
                    <w:t>МРУ Пробирной палаты России по ЮФО</w:t>
                  </w:r>
                  <w:r w:rsidRPr="00B92B6F">
                    <w:rPr>
                      <w:sz w:val="24"/>
                      <w:szCs w:val="24"/>
                    </w:rPr>
                    <w:t xml:space="preserve"> и дополнительные соглашения к ним;</w:t>
                  </w:r>
                </w:p>
                <w:p w:rsidR="00B92B6F" w:rsidRPr="00B92B6F" w:rsidRDefault="00B92B6F" w:rsidP="00EE3777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78"/>
                    <w:rPr>
                      <w:sz w:val="24"/>
                      <w:szCs w:val="24"/>
                    </w:rPr>
                  </w:pPr>
                  <w:r w:rsidRPr="00B92B6F">
                    <w:rPr>
                      <w:sz w:val="24"/>
                      <w:szCs w:val="24"/>
                    </w:rPr>
                    <w:t xml:space="preserve">трудовых договоров с работниками, принимаемыми </w:t>
                  </w:r>
                  <w:proofErr w:type="gramStart"/>
                  <w:r w:rsidRPr="00B92B6F">
                    <w:rPr>
                      <w:sz w:val="24"/>
                      <w:szCs w:val="24"/>
                    </w:rPr>
                    <w:t xml:space="preserve">в </w:t>
                  </w:r>
                  <w:r w:rsidRPr="00B92B6F">
                    <w:rPr>
                      <w:color w:val="22272F"/>
                      <w:sz w:val="24"/>
                      <w:szCs w:val="24"/>
                      <w:lang w:eastAsia="ru-RU"/>
                    </w:rPr>
                    <w:t>МРУ</w:t>
                  </w:r>
                  <w:proofErr w:type="gramEnd"/>
                  <w:r w:rsidRPr="00B92B6F">
                    <w:rPr>
                      <w:color w:val="22272F"/>
                      <w:sz w:val="24"/>
                      <w:szCs w:val="24"/>
                      <w:lang w:eastAsia="ru-RU"/>
                    </w:rPr>
                    <w:t xml:space="preserve"> Пробирной палаты России по ЮФО</w:t>
                  </w:r>
                  <w:r w:rsidRPr="00B92B6F">
                    <w:rPr>
                      <w:sz w:val="24"/>
                      <w:szCs w:val="24"/>
                    </w:rPr>
                    <w:t xml:space="preserve"> на должности, не </w:t>
                  </w:r>
                  <w:r w:rsidRPr="00B92B6F">
                    <w:rPr>
                      <w:sz w:val="24"/>
                      <w:szCs w:val="24"/>
                    </w:rPr>
                    <w:lastRenderedPageBreak/>
                    <w:t>являющиеся должностями гражданской службы, и дополнительные соглашения к ним;</w:t>
                  </w:r>
                </w:p>
                <w:p w:rsidR="00B92B6F" w:rsidRPr="00650415" w:rsidRDefault="00B92B6F" w:rsidP="00EE3777">
                  <w:pPr>
                    <w:pStyle w:val="a4"/>
                    <w:spacing w:after="0" w:line="240" w:lineRule="auto"/>
                    <w:ind w:left="78"/>
                    <w:rPr>
                      <w:sz w:val="24"/>
                      <w:szCs w:val="24"/>
                    </w:rPr>
                  </w:pPr>
                  <w:r w:rsidRPr="00650415">
                    <w:rPr>
                      <w:sz w:val="24"/>
                      <w:szCs w:val="24"/>
                    </w:rPr>
                    <w:t xml:space="preserve">приказов по оплате труда государственных гражданских служащих и работников замещающих должности, не являющиеся должностями гражданской </w:t>
                  </w:r>
                  <w:proofErr w:type="gramStart"/>
                  <w:r w:rsidRPr="00650415">
                    <w:rPr>
                      <w:sz w:val="24"/>
                      <w:szCs w:val="24"/>
                    </w:rPr>
                    <w:t>службы,;</w:t>
                  </w:r>
                  <w:proofErr w:type="gramEnd"/>
                </w:p>
                <w:p w:rsidR="00B92B6F" w:rsidRPr="00650415" w:rsidRDefault="00B92B6F" w:rsidP="00EE3777">
                  <w:pPr>
                    <w:pStyle w:val="a4"/>
                    <w:numPr>
                      <w:ilvl w:val="0"/>
                      <w:numId w:val="43"/>
                    </w:numPr>
                    <w:spacing w:after="0" w:line="240" w:lineRule="auto"/>
                    <w:ind w:left="78" w:firstLine="0"/>
                    <w:rPr>
                      <w:sz w:val="24"/>
                      <w:szCs w:val="24"/>
                    </w:rPr>
                  </w:pPr>
                  <w:r w:rsidRPr="00650415">
                    <w:rPr>
                      <w:sz w:val="24"/>
                      <w:szCs w:val="24"/>
                    </w:rPr>
                    <w:t xml:space="preserve">вести трудовые книжки гражданских служащих, </w:t>
                  </w:r>
                  <w:proofErr w:type="gramStart"/>
                  <w:r w:rsidRPr="00650415">
                    <w:rPr>
                      <w:sz w:val="24"/>
                      <w:szCs w:val="24"/>
                    </w:rPr>
                    <w:t>работников</w:t>
                  </w:r>
                  <w:proofErr w:type="gramEnd"/>
                  <w:r w:rsidRPr="00650415">
                    <w:rPr>
                      <w:sz w:val="24"/>
                      <w:szCs w:val="24"/>
                    </w:rPr>
                    <w:t xml:space="preserve"> замещающих должности, не являющиеся должностями гражданской службы; </w:t>
                  </w:r>
                </w:p>
                <w:p w:rsidR="00B92B6F" w:rsidRPr="00B92B6F" w:rsidRDefault="00B92B6F" w:rsidP="00EE3777">
                  <w:pPr>
                    <w:spacing w:after="0" w:line="240" w:lineRule="auto"/>
                    <w:ind w:left="78"/>
                    <w:rPr>
                      <w:sz w:val="24"/>
                      <w:szCs w:val="24"/>
                    </w:rPr>
                  </w:pPr>
                  <w:proofErr w:type="gramStart"/>
                  <w:r w:rsidRPr="00B92B6F">
                    <w:rPr>
                      <w:sz w:val="24"/>
                      <w:szCs w:val="24"/>
                    </w:rPr>
                    <w:t>вести  личные</w:t>
                  </w:r>
                  <w:proofErr w:type="gramEnd"/>
                  <w:r w:rsidRPr="00B92B6F">
                    <w:rPr>
                      <w:sz w:val="24"/>
                      <w:szCs w:val="24"/>
                    </w:rPr>
                    <w:t xml:space="preserve"> дела гражданских служащих, работников замещающих должности, не являющиеся должностями гражданской службы,; </w:t>
                  </w:r>
                </w:p>
                <w:p w:rsidR="00B92B6F" w:rsidRPr="00EE3777" w:rsidRDefault="00B92B6F" w:rsidP="00EE3777">
                  <w:pPr>
                    <w:pStyle w:val="a4"/>
                    <w:numPr>
                      <w:ilvl w:val="0"/>
                      <w:numId w:val="43"/>
                    </w:numPr>
                    <w:spacing w:after="0" w:line="240" w:lineRule="auto"/>
                    <w:ind w:left="78" w:firstLine="0"/>
                    <w:rPr>
                      <w:sz w:val="24"/>
                      <w:szCs w:val="24"/>
                    </w:rPr>
                  </w:pPr>
                  <w:r w:rsidRPr="00EE3777">
                    <w:rPr>
                      <w:sz w:val="24"/>
                      <w:szCs w:val="24"/>
                    </w:rPr>
                    <w:t>вести карточки формы Т-2, и карточки формы Т-2 ГС;</w:t>
                  </w:r>
                </w:p>
                <w:p w:rsidR="00B92B6F" w:rsidRPr="00B92B6F" w:rsidRDefault="00B92B6F" w:rsidP="00EE3777">
                  <w:pPr>
                    <w:spacing w:after="0" w:line="240" w:lineRule="auto"/>
                    <w:ind w:left="78"/>
                    <w:rPr>
                      <w:sz w:val="24"/>
                      <w:szCs w:val="24"/>
                    </w:rPr>
                  </w:pPr>
                  <w:r w:rsidRPr="00B92B6F">
                    <w:rPr>
                      <w:sz w:val="24"/>
                      <w:szCs w:val="24"/>
                    </w:rPr>
                    <w:t>осуществлять разработку и формирование штатного расписания;</w:t>
                  </w:r>
                </w:p>
                <w:p w:rsidR="00B92B6F" w:rsidRPr="00EE3777" w:rsidRDefault="00B92B6F" w:rsidP="00EE3777">
                  <w:pPr>
                    <w:pStyle w:val="a4"/>
                    <w:numPr>
                      <w:ilvl w:val="0"/>
                      <w:numId w:val="43"/>
                    </w:numPr>
                    <w:spacing w:after="0" w:line="240" w:lineRule="auto"/>
                    <w:ind w:left="78" w:firstLine="0"/>
                    <w:rPr>
                      <w:sz w:val="24"/>
                      <w:szCs w:val="24"/>
                    </w:rPr>
                  </w:pPr>
                  <w:r w:rsidRPr="00EE3777">
                    <w:rPr>
                      <w:sz w:val="24"/>
                      <w:szCs w:val="24"/>
                    </w:rPr>
                    <w:t xml:space="preserve">осуществлять своевременное внесение персональных данных сотрудников </w:t>
                  </w:r>
                  <w:r w:rsidRPr="00EE3777">
                    <w:rPr>
                      <w:color w:val="22272F"/>
                      <w:sz w:val="24"/>
                      <w:szCs w:val="24"/>
                      <w:lang w:eastAsia="ru-RU"/>
                    </w:rPr>
                    <w:t>МРУ Пробирной палаты России по ЮФО</w:t>
                  </w:r>
                  <w:r w:rsidRPr="00EE3777">
                    <w:rPr>
                      <w:sz w:val="24"/>
                      <w:szCs w:val="24"/>
                    </w:rPr>
                    <w:t xml:space="preserve"> в программу «ЕИСУКС»;</w:t>
                  </w:r>
                </w:p>
                <w:p w:rsidR="00B92B6F" w:rsidRPr="00EE3777" w:rsidRDefault="00B92B6F" w:rsidP="00EE3777">
                  <w:pPr>
                    <w:pStyle w:val="a4"/>
                    <w:numPr>
                      <w:ilvl w:val="0"/>
                      <w:numId w:val="43"/>
                    </w:numPr>
                    <w:spacing w:after="0" w:line="240" w:lineRule="auto"/>
                    <w:ind w:left="78" w:firstLine="0"/>
                    <w:rPr>
                      <w:sz w:val="24"/>
                      <w:szCs w:val="24"/>
                    </w:rPr>
                  </w:pPr>
                  <w:r w:rsidRPr="00EE3777">
                    <w:rPr>
                      <w:sz w:val="24"/>
                      <w:szCs w:val="24"/>
                    </w:rPr>
                    <w:t>участвовать в организации и проведении конкурсов на замещение вакантных должностей государственной гражданской службы Управления;</w:t>
                  </w:r>
                </w:p>
                <w:p w:rsidR="00B92B6F" w:rsidRPr="00EE3777" w:rsidRDefault="00B92B6F" w:rsidP="00EE3777">
                  <w:pPr>
                    <w:pStyle w:val="a4"/>
                    <w:numPr>
                      <w:ilvl w:val="0"/>
                      <w:numId w:val="43"/>
                    </w:numPr>
                    <w:spacing w:after="0" w:line="240" w:lineRule="auto"/>
                    <w:ind w:left="78" w:firstLine="0"/>
                    <w:rPr>
                      <w:sz w:val="24"/>
                      <w:szCs w:val="24"/>
                    </w:rPr>
                  </w:pPr>
                  <w:r w:rsidRPr="00EE3777">
                    <w:rPr>
                      <w:sz w:val="24"/>
                      <w:szCs w:val="24"/>
                    </w:rPr>
                    <w:t xml:space="preserve">участвовать </w:t>
                  </w:r>
                  <w:proofErr w:type="gramStart"/>
                  <w:r w:rsidRPr="00EE3777">
                    <w:rPr>
                      <w:sz w:val="24"/>
                      <w:szCs w:val="24"/>
                    </w:rPr>
                    <w:t>в  организации</w:t>
                  </w:r>
                  <w:proofErr w:type="gramEnd"/>
                  <w:r w:rsidRPr="00EE3777">
                    <w:rPr>
                      <w:sz w:val="24"/>
                      <w:szCs w:val="24"/>
                    </w:rPr>
                    <w:t xml:space="preserve"> и проведении аттестации государственных гражданских служащих </w:t>
                  </w:r>
                  <w:r w:rsidRPr="00EE3777">
                    <w:rPr>
                      <w:color w:val="22272F"/>
                      <w:sz w:val="24"/>
                      <w:szCs w:val="24"/>
                      <w:lang w:eastAsia="ru-RU"/>
                    </w:rPr>
                    <w:t>МРУ Пробирной палаты России по ЮФО</w:t>
                  </w:r>
                  <w:r w:rsidRPr="00EE3777">
                    <w:rPr>
                      <w:sz w:val="24"/>
                      <w:szCs w:val="24"/>
                    </w:rPr>
                    <w:t>;</w:t>
                  </w:r>
                </w:p>
                <w:p w:rsidR="00B92B6F" w:rsidRPr="00EE3777" w:rsidRDefault="00B92B6F" w:rsidP="00EE3777">
                  <w:pPr>
                    <w:pStyle w:val="a4"/>
                    <w:widowControl w:val="0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rPr>
                      <w:sz w:val="24"/>
                      <w:szCs w:val="24"/>
                    </w:rPr>
                  </w:pPr>
                  <w:proofErr w:type="gramStart"/>
                  <w:r w:rsidRPr="00EE3777">
                    <w:rPr>
                      <w:sz w:val="24"/>
                      <w:szCs w:val="24"/>
                    </w:rPr>
                    <w:t>осуществлять  контроль</w:t>
                  </w:r>
                  <w:proofErr w:type="gramEnd"/>
                  <w:r w:rsidRPr="00EE3777">
                    <w:rPr>
                      <w:sz w:val="24"/>
                      <w:szCs w:val="24"/>
                    </w:rPr>
                    <w:t xml:space="preserve"> за исполнением графика отпусков  сотрудников </w:t>
                  </w:r>
                  <w:r w:rsidRPr="00EE3777">
                    <w:rPr>
                      <w:color w:val="22272F"/>
                      <w:sz w:val="24"/>
                      <w:szCs w:val="24"/>
                      <w:lang w:eastAsia="ru-RU"/>
                    </w:rPr>
                    <w:t>МРУ Пробирной палаты России по ЮФО</w:t>
                  </w:r>
                  <w:r w:rsidRPr="00EE3777">
                    <w:rPr>
                      <w:sz w:val="24"/>
                      <w:szCs w:val="24"/>
                    </w:rPr>
                    <w:t>;</w:t>
                  </w:r>
                </w:p>
                <w:p w:rsidR="00B92B6F" w:rsidRPr="00EE3777" w:rsidRDefault="00B92B6F" w:rsidP="00EE3777">
                  <w:pPr>
                    <w:pStyle w:val="a4"/>
                    <w:widowControl w:val="0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rPr>
                      <w:sz w:val="24"/>
                      <w:szCs w:val="24"/>
                    </w:rPr>
                  </w:pPr>
                  <w:r w:rsidRPr="00EE3777">
                    <w:rPr>
                      <w:sz w:val="24"/>
                      <w:szCs w:val="24"/>
                    </w:rPr>
                    <w:t xml:space="preserve">оформлять приказы о предоставлении отпусков, выплате материальной помощи, единовременной выплате в связи с уходом в отпуск сотрудников (согласовывать, регистрировать, своевременно вносить их в </w:t>
                  </w:r>
                  <w:proofErr w:type="gramStart"/>
                  <w:r w:rsidRPr="00EE3777">
                    <w:rPr>
                      <w:sz w:val="24"/>
                      <w:szCs w:val="24"/>
                    </w:rPr>
                    <w:t>программу  «</w:t>
                  </w:r>
                  <w:proofErr w:type="gramEnd"/>
                  <w:r w:rsidRPr="00EE3777">
                    <w:rPr>
                      <w:sz w:val="24"/>
                      <w:szCs w:val="24"/>
                    </w:rPr>
                    <w:t>ЕИСУКС»;</w:t>
                  </w:r>
                </w:p>
                <w:p w:rsidR="00B92B6F" w:rsidRPr="00B92B6F" w:rsidRDefault="00B92B6F" w:rsidP="003C1C39">
                  <w:pPr>
                    <w:pStyle w:val="a4"/>
                    <w:widowControl w:val="0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8" w:firstLine="0"/>
                    <w:rPr>
                      <w:sz w:val="24"/>
                      <w:szCs w:val="24"/>
                      <w:lang w:eastAsia="ru-RU"/>
                    </w:rPr>
                  </w:pPr>
                  <w:r w:rsidRPr="00EE3777">
                    <w:rPr>
                      <w:sz w:val="24"/>
                      <w:szCs w:val="24"/>
                    </w:rPr>
                    <w:t>формировать списки гражданских служащих на обучение, на</w:t>
                  </w:r>
                  <w:r w:rsidRPr="00EE3777">
                    <w:rPr>
                      <w:sz w:val="24"/>
                      <w:szCs w:val="24"/>
                    </w:rPr>
                    <w:t xml:space="preserve"> курсы повышения квалификации.</w:t>
                  </w:r>
                </w:p>
              </w:tc>
            </w:tr>
          </w:tbl>
          <w:p w:rsidR="00B322DA" w:rsidRPr="00072C9B" w:rsidRDefault="00B322DA" w:rsidP="00B210DE">
            <w:pPr>
              <w:rPr>
                <w:highlight w:val="yellow"/>
              </w:rPr>
            </w:pPr>
          </w:p>
          <w:p w:rsidR="009721D0" w:rsidRPr="00072C9B" w:rsidRDefault="009721D0" w:rsidP="00794B4B">
            <w:pPr>
              <w:outlineLvl w:val="0"/>
              <w:rPr>
                <w:vanish/>
                <w:highlight w:val="yellow"/>
              </w:rPr>
            </w:pPr>
          </w:p>
          <w:p w:rsidR="00805C47" w:rsidRPr="00072C9B" w:rsidRDefault="00805C47">
            <w:pPr>
              <w:rPr>
                <w:sz w:val="18"/>
                <w:highlight w:val="yellow"/>
              </w:rPr>
            </w:pPr>
          </w:p>
        </w:tc>
      </w:tr>
    </w:tbl>
    <w:p w:rsidR="00805C47" w:rsidRDefault="00805C47" w:rsidP="00602465">
      <w:pPr>
        <w:spacing w:after="0" w:line="240" w:lineRule="auto"/>
        <w:rPr>
          <w:sz w:val="28"/>
        </w:rPr>
      </w:pPr>
    </w:p>
    <w:sectPr w:rsidR="00805C47" w:rsidSect="00D433BB">
      <w:headerReference w:type="default" r:id="rId11"/>
      <w:pgSz w:w="16838" w:h="11906" w:orient="landscape"/>
      <w:pgMar w:top="709" w:right="576" w:bottom="993" w:left="115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43" w:rsidRDefault="009C6043">
      <w:pPr>
        <w:spacing w:after="0" w:line="240" w:lineRule="auto"/>
      </w:pPr>
      <w:r>
        <w:separator/>
      </w:r>
    </w:p>
  </w:endnote>
  <w:endnote w:type="continuationSeparator" w:id="0">
    <w:p w:rsidR="009C6043" w:rsidRDefault="009C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43" w:rsidRDefault="009C6043">
      <w:pPr>
        <w:spacing w:after="0" w:line="240" w:lineRule="auto"/>
      </w:pPr>
      <w:r>
        <w:separator/>
      </w:r>
    </w:p>
  </w:footnote>
  <w:footnote w:type="continuationSeparator" w:id="0">
    <w:p w:rsidR="009C6043" w:rsidRDefault="009C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43" w:rsidRDefault="009C604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\* MERGEFORMAT</w:instrText>
    </w:r>
    <w:r>
      <w:rPr>
        <w:noProof/>
      </w:rPr>
      <w:fldChar w:fldCharType="separate"/>
    </w:r>
    <w:r w:rsidR="00AB55C3">
      <w:rPr>
        <w:noProof/>
      </w:rPr>
      <w:t>17</w:t>
    </w:r>
    <w:r>
      <w:rPr>
        <w:noProof/>
      </w:rPr>
      <w:fldChar w:fldCharType="end"/>
    </w:r>
  </w:p>
  <w:p w:rsidR="009C6043" w:rsidRDefault="009C60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801"/>
    <w:multiLevelType w:val="multilevel"/>
    <w:tmpl w:val="82BE1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6DA1043"/>
    <w:multiLevelType w:val="hybridMultilevel"/>
    <w:tmpl w:val="1F4CE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10"/>
    <w:multiLevelType w:val="multilevel"/>
    <w:tmpl w:val="82BE1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2863D3"/>
    <w:multiLevelType w:val="multilevel"/>
    <w:tmpl w:val="C554A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0FA56B77"/>
    <w:multiLevelType w:val="multilevel"/>
    <w:tmpl w:val="82BE1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FFB4891"/>
    <w:multiLevelType w:val="multilevel"/>
    <w:tmpl w:val="82BE1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1B2031B"/>
    <w:multiLevelType w:val="multilevel"/>
    <w:tmpl w:val="82BE1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127075A9"/>
    <w:multiLevelType w:val="multilevel"/>
    <w:tmpl w:val="33FCA0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3BD774A"/>
    <w:multiLevelType w:val="hybridMultilevel"/>
    <w:tmpl w:val="9E6ADF84"/>
    <w:lvl w:ilvl="0" w:tplc="0338F19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CD3040"/>
    <w:multiLevelType w:val="hybridMultilevel"/>
    <w:tmpl w:val="134801D6"/>
    <w:lvl w:ilvl="0" w:tplc="DADE37B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5273BCF"/>
    <w:multiLevelType w:val="multilevel"/>
    <w:tmpl w:val="82BE1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155F2355"/>
    <w:multiLevelType w:val="hybridMultilevel"/>
    <w:tmpl w:val="81003E3E"/>
    <w:lvl w:ilvl="0" w:tplc="EC30723A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 w15:restartNumberingAfterBreak="0">
    <w:nsid w:val="1C53575D"/>
    <w:multiLevelType w:val="hybridMultilevel"/>
    <w:tmpl w:val="D2442564"/>
    <w:lvl w:ilvl="0" w:tplc="0A5A9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EC79BE"/>
    <w:multiLevelType w:val="hybridMultilevel"/>
    <w:tmpl w:val="EA2AD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33937"/>
    <w:multiLevelType w:val="multilevel"/>
    <w:tmpl w:val="82BE1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1221420"/>
    <w:multiLevelType w:val="multilevel"/>
    <w:tmpl w:val="9544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74AE3"/>
    <w:multiLevelType w:val="multilevel"/>
    <w:tmpl w:val="3842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C4501"/>
    <w:multiLevelType w:val="hybridMultilevel"/>
    <w:tmpl w:val="57D4CC68"/>
    <w:lvl w:ilvl="0" w:tplc="BCBC3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F82FE6"/>
    <w:multiLevelType w:val="hybridMultilevel"/>
    <w:tmpl w:val="9C587A86"/>
    <w:lvl w:ilvl="0" w:tplc="2BF00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38102E"/>
    <w:multiLevelType w:val="multilevel"/>
    <w:tmpl w:val="F1781D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1EB101D"/>
    <w:multiLevelType w:val="multilevel"/>
    <w:tmpl w:val="82BE1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43F54158"/>
    <w:multiLevelType w:val="multilevel"/>
    <w:tmpl w:val="29FE81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464E64F2"/>
    <w:multiLevelType w:val="multilevel"/>
    <w:tmpl w:val="82BE1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46A60329"/>
    <w:multiLevelType w:val="multilevel"/>
    <w:tmpl w:val="1CB248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4EA01D40"/>
    <w:multiLevelType w:val="hybridMultilevel"/>
    <w:tmpl w:val="9C587A86"/>
    <w:lvl w:ilvl="0" w:tplc="2BF00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A851C5"/>
    <w:multiLevelType w:val="multilevel"/>
    <w:tmpl w:val="82BE1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51A20CC2"/>
    <w:multiLevelType w:val="multilevel"/>
    <w:tmpl w:val="82BE1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52474551"/>
    <w:multiLevelType w:val="hybridMultilevel"/>
    <w:tmpl w:val="379A828A"/>
    <w:lvl w:ilvl="0" w:tplc="3ADEE28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7634309"/>
    <w:multiLevelType w:val="multilevel"/>
    <w:tmpl w:val="82BE1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9F271C"/>
    <w:multiLevelType w:val="multilevel"/>
    <w:tmpl w:val="4452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B537CB"/>
    <w:multiLevelType w:val="hybridMultilevel"/>
    <w:tmpl w:val="2CD2BE72"/>
    <w:lvl w:ilvl="0" w:tplc="BAF0F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E34A86"/>
    <w:multiLevelType w:val="multilevel"/>
    <w:tmpl w:val="9DC4D600"/>
    <w:numStyleLink w:val="Yu"/>
  </w:abstractNum>
  <w:abstractNum w:abstractNumId="33" w15:restartNumberingAfterBreak="0">
    <w:nsid w:val="668E35AE"/>
    <w:multiLevelType w:val="multilevel"/>
    <w:tmpl w:val="29FE81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6B637EB2"/>
    <w:multiLevelType w:val="multilevel"/>
    <w:tmpl w:val="225EC7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D5A6E82"/>
    <w:multiLevelType w:val="hybridMultilevel"/>
    <w:tmpl w:val="1DAC9520"/>
    <w:lvl w:ilvl="0" w:tplc="89C02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2F4051"/>
    <w:multiLevelType w:val="hybridMultilevel"/>
    <w:tmpl w:val="2D2C368E"/>
    <w:lvl w:ilvl="0" w:tplc="CD1ADF9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CE6D61"/>
    <w:multiLevelType w:val="multilevel"/>
    <w:tmpl w:val="D10099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62E2743"/>
    <w:multiLevelType w:val="hybridMultilevel"/>
    <w:tmpl w:val="939A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616DF"/>
    <w:multiLevelType w:val="hybridMultilevel"/>
    <w:tmpl w:val="2A14994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F72A8"/>
    <w:multiLevelType w:val="multilevel"/>
    <w:tmpl w:val="9DC4D600"/>
    <w:styleLink w:val="Yu"/>
    <w:lvl w:ilvl="0">
      <w:start w:val="1"/>
      <w:numFmt w:val="upperRoman"/>
      <w:pStyle w:val="Yu1"/>
      <w:suff w:val="nothing"/>
      <w:lvlText w:val="%1. "/>
      <w:lvlJc w:val="left"/>
      <w:pPr>
        <w:ind w:left="993" w:firstLine="709"/>
      </w:pPr>
      <w:rPr>
        <w:rFonts w:hint="default"/>
      </w:rPr>
    </w:lvl>
    <w:lvl w:ilvl="1">
      <w:start w:val="1"/>
      <w:numFmt w:val="decimal"/>
      <w:lvlRestart w:val="0"/>
      <w:pStyle w:val="Yu2"/>
      <w:suff w:val="nothing"/>
      <w:lvlText w:val="%2. 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Yu3"/>
      <w:suff w:val="nothing"/>
      <w:lvlText w:val="%2.%3. "/>
      <w:lvlJc w:val="left"/>
      <w:pPr>
        <w:ind w:left="1" w:firstLine="709"/>
      </w:pPr>
      <w:rPr>
        <w:rFonts w:hint="default"/>
      </w:rPr>
    </w:lvl>
    <w:lvl w:ilvl="3">
      <w:start w:val="1"/>
      <w:numFmt w:val="decimal"/>
      <w:pStyle w:val="Yu4"/>
      <w:suff w:val="nothing"/>
      <w:lvlText w:val="%2.%3.%4. "/>
      <w:lvlJc w:val="left"/>
      <w:pPr>
        <w:ind w:left="0" w:firstLine="709"/>
      </w:pPr>
      <w:rPr>
        <w:rFonts w:hint="default"/>
      </w:rPr>
    </w:lvl>
    <w:lvl w:ilvl="4">
      <w:start w:val="1"/>
      <w:numFmt w:val="none"/>
      <w:pStyle w:val="Yu5"/>
      <w:suff w:val="nothing"/>
      <w:lvlText w:val="– "/>
      <w:lvlJc w:val="left"/>
      <w:pPr>
        <w:ind w:left="0" w:firstLine="709"/>
      </w:pPr>
      <w:rPr>
        <w:rFonts w:hint="default"/>
      </w:rPr>
    </w:lvl>
    <w:lvl w:ilvl="5">
      <w:start w:val="1"/>
      <w:numFmt w:val="russianLower"/>
      <w:pStyle w:val="Yu6"/>
      <w:suff w:val="nothing"/>
      <w:lvlText w:val="%6) 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Yu7"/>
      <w:suff w:val="nothing"/>
      <w:lvlText w:val="%7) 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41" w15:restartNumberingAfterBreak="0">
    <w:nsid w:val="79F7494F"/>
    <w:multiLevelType w:val="hybridMultilevel"/>
    <w:tmpl w:val="78FCD4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115C8"/>
    <w:multiLevelType w:val="multilevel"/>
    <w:tmpl w:val="82BE1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0"/>
  </w:num>
  <w:num w:numId="4">
    <w:abstractNumId w:val="32"/>
    <w:lvlOverride w:ilvl="0">
      <w:lvl w:ilvl="0">
        <w:start w:val="1"/>
        <w:numFmt w:val="upperRoman"/>
        <w:pStyle w:val="Yu1"/>
        <w:suff w:val="nothing"/>
        <w:lvlText w:val="%1. "/>
        <w:lvlJc w:val="left"/>
        <w:pPr>
          <w:ind w:left="993" w:firstLine="709"/>
        </w:pPr>
        <w:rPr>
          <w:rFonts w:hint="default"/>
          <w:color w:val="auto"/>
        </w:rPr>
      </w:lvl>
    </w:lvlOverride>
  </w:num>
  <w:num w:numId="5">
    <w:abstractNumId w:val="17"/>
  </w:num>
  <w:num w:numId="6">
    <w:abstractNumId w:val="16"/>
  </w:num>
  <w:num w:numId="7">
    <w:abstractNumId w:val="30"/>
  </w:num>
  <w:num w:numId="8">
    <w:abstractNumId w:val="7"/>
  </w:num>
  <w:num w:numId="9">
    <w:abstractNumId w:val="5"/>
  </w:num>
  <w:num w:numId="10">
    <w:abstractNumId w:val="20"/>
  </w:num>
  <w:num w:numId="11">
    <w:abstractNumId w:val="11"/>
  </w:num>
  <w:num w:numId="12">
    <w:abstractNumId w:val="22"/>
  </w:num>
  <w:num w:numId="13">
    <w:abstractNumId w:val="34"/>
  </w:num>
  <w:num w:numId="14">
    <w:abstractNumId w:val="0"/>
  </w:num>
  <w:num w:numId="15">
    <w:abstractNumId w:val="29"/>
  </w:num>
  <w:num w:numId="16">
    <w:abstractNumId w:val="6"/>
  </w:num>
  <w:num w:numId="17">
    <w:abstractNumId w:val="23"/>
  </w:num>
  <w:num w:numId="18">
    <w:abstractNumId w:val="4"/>
  </w:num>
  <w:num w:numId="19">
    <w:abstractNumId w:val="24"/>
  </w:num>
  <w:num w:numId="20">
    <w:abstractNumId w:val="8"/>
  </w:num>
  <w:num w:numId="21">
    <w:abstractNumId w:val="15"/>
  </w:num>
  <w:num w:numId="22">
    <w:abstractNumId w:val="21"/>
  </w:num>
  <w:num w:numId="23">
    <w:abstractNumId w:val="2"/>
  </w:num>
  <w:num w:numId="24">
    <w:abstractNumId w:val="42"/>
  </w:num>
  <w:num w:numId="25">
    <w:abstractNumId w:val="26"/>
  </w:num>
  <w:num w:numId="26">
    <w:abstractNumId w:val="27"/>
  </w:num>
  <w:num w:numId="27">
    <w:abstractNumId w:val="37"/>
  </w:num>
  <w:num w:numId="28">
    <w:abstractNumId w:val="9"/>
  </w:num>
  <w:num w:numId="29">
    <w:abstractNumId w:val="36"/>
  </w:num>
  <w:num w:numId="30">
    <w:abstractNumId w:val="28"/>
  </w:num>
  <w:num w:numId="31">
    <w:abstractNumId w:val="12"/>
  </w:num>
  <w:num w:numId="32">
    <w:abstractNumId w:val="35"/>
  </w:num>
  <w:num w:numId="33">
    <w:abstractNumId w:val="10"/>
  </w:num>
  <w:num w:numId="34">
    <w:abstractNumId w:val="19"/>
  </w:num>
  <w:num w:numId="35">
    <w:abstractNumId w:val="13"/>
  </w:num>
  <w:num w:numId="36">
    <w:abstractNumId w:val="25"/>
  </w:num>
  <w:num w:numId="37">
    <w:abstractNumId w:val="31"/>
  </w:num>
  <w:num w:numId="38">
    <w:abstractNumId w:val="38"/>
  </w:num>
  <w:num w:numId="39">
    <w:abstractNumId w:val="18"/>
  </w:num>
  <w:num w:numId="40">
    <w:abstractNumId w:val="33"/>
  </w:num>
  <w:num w:numId="41">
    <w:abstractNumId w:val="41"/>
  </w:num>
  <w:num w:numId="42">
    <w:abstractNumId w:val="3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47"/>
    <w:rsid w:val="000030B4"/>
    <w:rsid w:val="00031D4F"/>
    <w:rsid w:val="00040C1F"/>
    <w:rsid w:val="00050515"/>
    <w:rsid w:val="00051BAE"/>
    <w:rsid w:val="00072C9B"/>
    <w:rsid w:val="00080E70"/>
    <w:rsid w:val="00093503"/>
    <w:rsid w:val="000977EB"/>
    <w:rsid w:val="000A0EC3"/>
    <w:rsid w:val="000A1655"/>
    <w:rsid w:val="000B46C8"/>
    <w:rsid w:val="000F00EC"/>
    <w:rsid w:val="000F73CA"/>
    <w:rsid w:val="00110C14"/>
    <w:rsid w:val="00121785"/>
    <w:rsid w:val="00123977"/>
    <w:rsid w:val="00146158"/>
    <w:rsid w:val="00197BB1"/>
    <w:rsid w:val="001A4291"/>
    <w:rsid w:val="001B6726"/>
    <w:rsid w:val="001B7191"/>
    <w:rsid w:val="001C178A"/>
    <w:rsid w:val="001C7C9F"/>
    <w:rsid w:val="001D0227"/>
    <w:rsid w:val="001E3615"/>
    <w:rsid w:val="001E4105"/>
    <w:rsid w:val="00224216"/>
    <w:rsid w:val="002431C2"/>
    <w:rsid w:val="00254ECD"/>
    <w:rsid w:val="002551A6"/>
    <w:rsid w:val="00281B05"/>
    <w:rsid w:val="00285ECF"/>
    <w:rsid w:val="00287593"/>
    <w:rsid w:val="00290F1A"/>
    <w:rsid w:val="00292DFD"/>
    <w:rsid w:val="002C43CE"/>
    <w:rsid w:val="002C6D78"/>
    <w:rsid w:val="002C716F"/>
    <w:rsid w:val="002E7C11"/>
    <w:rsid w:val="003052B7"/>
    <w:rsid w:val="0032077D"/>
    <w:rsid w:val="00333BD1"/>
    <w:rsid w:val="0033494E"/>
    <w:rsid w:val="0033763C"/>
    <w:rsid w:val="00341ED8"/>
    <w:rsid w:val="00352013"/>
    <w:rsid w:val="00356C4A"/>
    <w:rsid w:val="0038286D"/>
    <w:rsid w:val="00394B98"/>
    <w:rsid w:val="003A0193"/>
    <w:rsid w:val="003A2EAC"/>
    <w:rsid w:val="003C1C39"/>
    <w:rsid w:val="003D51CC"/>
    <w:rsid w:val="003E7221"/>
    <w:rsid w:val="003F4304"/>
    <w:rsid w:val="003F4F42"/>
    <w:rsid w:val="004427EA"/>
    <w:rsid w:val="004501BC"/>
    <w:rsid w:val="004572B1"/>
    <w:rsid w:val="00466680"/>
    <w:rsid w:val="00492D46"/>
    <w:rsid w:val="00493DDB"/>
    <w:rsid w:val="004A5600"/>
    <w:rsid w:val="004C1800"/>
    <w:rsid w:val="004C647E"/>
    <w:rsid w:val="004D62CB"/>
    <w:rsid w:val="00507325"/>
    <w:rsid w:val="00526B27"/>
    <w:rsid w:val="00527FAE"/>
    <w:rsid w:val="00544719"/>
    <w:rsid w:val="00551078"/>
    <w:rsid w:val="0056522E"/>
    <w:rsid w:val="00577F8F"/>
    <w:rsid w:val="00593412"/>
    <w:rsid w:val="005A14AE"/>
    <w:rsid w:val="005A3658"/>
    <w:rsid w:val="005A6A84"/>
    <w:rsid w:val="005B0650"/>
    <w:rsid w:val="005B0EBA"/>
    <w:rsid w:val="005B3F1E"/>
    <w:rsid w:val="005C266D"/>
    <w:rsid w:val="005D00FD"/>
    <w:rsid w:val="005E34F5"/>
    <w:rsid w:val="005E62A5"/>
    <w:rsid w:val="00602465"/>
    <w:rsid w:val="00605395"/>
    <w:rsid w:val="00611F36"/>
    <w:rsid w:val="00616465"/>
    <w:rsid w:val="006179A9"/>
    <w:rsid w:val="00636033"/>
    <w:rsid w:val="00650415"/>
    <w:rsid w:val="006536D0"/>
    <w:rsid w:val="006602D9"/>
    <w:rsid w:val="00682856"/>
    <w:rsid w:val="0068570D"/>
    <w:rsid w:val="00690F55"/>
    <w:rsid w:val="006B0D67"/>
    <w:rsid w:val="006C7BE0"/>
    <w:rsid w:val="006D736E"/>
    <w:rsid w:val="006D767C"/>
    <w:rsid w:val="006D77A8"/>
    <w:rsid w:val="006E3A00"/>
    <w:rsid w:val="006F38A0"/>
    <w:rsid w:val="00741EC5"/>
    <w:rsid w:val="00742C49"/>
    <w:rsid w:val="00746949"/>
    <w:rsid w:val="00750517"/>
    <w:rsid w:val="00752974"/>
    <w:rsid w:val="0076055A"/>
    <w:rsid w:val="007712BF"/>
    <w:rsid w:val="00773628"/>
    <w:rsid w:val="00794B4B"/>
    <w:rsid w:val="00794DA0"/>
    <w:rsid w:val="007E7121"/>
    <w:rsid w:val="0080018D"/>
    <w:rsid w:val="00805C47"/>
    <w:rsid w:val="00816F97"/>
    <w:rsid w:val="008171F6"/>
    <w:rsid w:val="008247ED"/>
    <w:rsid w:val="008276F8"/>
    <w:rsid w:val="008322F4"/>
    <w:rsid w:val="00836B54"/>
    <w:rsid w:val="0084161C"/>
    <w:rsid w:val="00855C29"/>
    <w:rsid w:val="008609E5"/>
    <w:rsid w:val="0088572A"/>
    <w:rsid w:val="008D5486"/>
    <w:rsid w:val="008F4501"/>
    <w:rsid w:val="008F64BE"/>
    <w:rsid w:val="009205E5"/>
    <w:rsid w:val="00921C75"/>
    <w:rsid w:val="00935284"/>
    <w:rsid w:val="009376CA"/>
    <w:rsid w:val="00955A18"/>
    <w:rsid w:val="00961042"/>
    <w:rsid w:val="009721D0"/>
    <w:rsid w:val="00972EE9"/>
    <w:rsid w:val="009832F5"/>
    <w:rsid w:val="0099752B"/>
    <w:rsid w:val="009C6043"/>
    <w:rsid w:val="009C64ED"/>
    <w:rsid w:val="009D5E0A"/>
    <w:rsid w:val="009D7E8B"/>
    <w:rsid w:val="00A2361B"/>
    <w:rsid w:val="00A31E7B"/>
    <w:rsid w:val="00A32562"/>
    <w:rsid w:val="00A501ED"/>
    <w:rsid w:val="00A655DA"/>
    <w:rsid w:val="00A67150"/>
    <w:rsid w:val="00A7608C"/>
    <w:rsid w:val="00AB55C3"/>
    <w:rsid w:val="00AD182C"/>
    <w:rsid w:val="00AD4FB2"/>
    <w:rsid w:val="00AE020B"/>
    <w:rsid w:val="00AE1956"/>
    <w:rsid w:val="00AE75A5"/>
    <w:rsid w:val="00AF6694"/>
    <w:rsid w:val="00AF73DA"/>
    <w:rsid w:val="00B210DE"/>
    <w:rsid w:val="00B23199"/>
    <w:rsid w:val="00B3021A"/>
    <w:rsid w:val="00B322DA"/>
    <w:rsid w:val="00B5179D"/>
    <w:rsid w:val="00B57D20"/>
    <w:rsid w:val="00B92B6F"/>
    <w:rsid w:val="00B96C38"/>
    <w:rsid w:val="00BA04F3"/>
    <w:rsid w:val="00BB17FE"/>
    <w:rsid w:val="00BC0B63"/>
    <w:rsid w:val="00BE4BEF"/>
    <w:rsid w:val="00C11B38"/>
    <w:rsid w:val="00C11FFA"/>
    <w:rsid w:val="00C174D9"/>
    <w:rsid w:val="00C4228E"/>
    <w:rsid w:val="00C46538"/>
    <w:rsid w:val="00C5527D"/>
    <w:rsid w:val="00C56426"/>
    <w:rsid w:val="00C66CB3"/>
    <w:rsid w:val="00C77068"/>
    <w:rsid w:val="00C911BE"/>
    <w:rsid w:val="00CB4673"/>
    <w:rsid w:val="00CC26E6"/>
    <w:rsid w:val="00CD5DE1"/>
    <w:rsid w:val="00CE308A"/>
    <w:rsid w:val="00D0303B"/>
    <w:rsid w:val="00D203B1"/>
    <w:rsid w:val="00D35C3C"/>
    <w:rsid w:val="00D42B47"/>
    <w:rsid w:val="00D433BB"/>
    <w:rsid w:val="00D5584A"/>
    <w:rsid w:val="00D576E7"/>
    <w:rsid w:val="00D835FC"/>
    <w:rsid w:val="00D84A92"/>
    <w:rsid w:val="00DB4945"/>
    <w:rsid w:val="00DB4AD0"/>
    <w:rsid w:val="00DB56D3"/>
    <w:rsid w:val="00DC78A5"/>
    <w:rsid w:val="00DF1286"/>
    <w:rsid w:val="00E05EEE"/>
    <w:rsid w:val="00E32C73"/>
    <w:rsid w:val="00E43D25"/>
    <w:rsid w:val="00E86338"/>
    <w:rsid w:val="00EC29BB"/>
    <w:rsid w:val="00EC2F8E"/>
    <w:rsid w:val="00EC368C"/>
    <w:rsid w:val="00ED1F2C"/>
    <w:rsid w:val="00ED4AFD"/>
    <w:rsid w:val="00EE1DC2"/>
    <w:rsid w:val="00EE3777"/>
    <w:rsid w:val="00EF1D04"/>
    <w:rsid w:val="00F14391"/>
    <w:rsid w:val="00F27A8D"/>
    <w:rsid w:val="00F303E6"/>
    <w:rsid w:val="00F654CB"/>
    <w:rsid w:val="00F7118F"/>
    <w:rsid w:val="00F82D03"/>
    <w:rsid w:val="00F8581B"/>
    <w:rsid w:val="00F9746A"/>
    <w:rsid w:val="00FA51B8"/>
    <w:rsid w:val="00FA6C64"/>
    <w:rsid w:val="00FE721E"/>
    <w:rsid w:val="00FF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746E7-E3DA-4505-8F9C-65453E21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6338"/>
  </w:style>
  <w:style w:type="paragraph" w:styleId="1">
    <w:name w:val="heading 1"/>
    <w:basedOn w:val="a"/>
    <w:next w:val="a"/>
    <w:link w:val="10"/>
    <w:uiPriority w:val="9"/>
    <w:qFormat/>
    <w:rsid w:val="00794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4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338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List Paragraph"/>
    <w:basedOn w:val="a"/>
    <w:uiPriority w:val="34"/>
    <w:qFormat/>
    <w:rsid w:val="00E86338"/>
    <w:pPr>
      <w:ind w:left="720"/>
      <w:contextualSpacing/>
    </w:pPr>
  </w:style>
  <w:style w:type="character" w:styleId="a5">
    <w:name w:val="line number"/>
    <w:basedOn w:val="a0"/>
    <w:semiHidden/>
    <w:rsid w:val="00E86338"/>
  </w:style>
  <w:style w:type="character" w:styleId="a6">
    <w:name w:val="Hyperlink"/>
    <w:uiPriority w:val="99"/>
    <w:rsid w:val="00E86338"/>
    <w:rPr>
      <w:color w:val="0000FF"/>
      <w:u w:val="single"/>
    </w:rPr>
  </w:style>
  <w:style w:type="table" w:styleId="11">
    <w:name w:val="Table Simple 1"/>
    <w:basedOn w:val="a1"/>
    <w:rsid w:val="00E863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sid w:val="00E86338"/>
    <w:rPr>
      <w:color w:val="404040"/>
    </w:rPr>
    <w:tblPr/>
    <w:tcPr>
      <w:tcBorders>
        <w:bottom w:val="single" w:sz="8" w:space="0" w:color="E5E5E5"/>
      </w:tcBorders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rsid w:val="00E86338"/>
    <w:tblPr/>
  </w:style>
  <w:style w:type="paragraph" w:styleId="a7">
    <w:name w:val="Title"/>
    <w:basedOn w:val="a"/>
    <w:next w:val="a"/>
    <w:link w:val="a8"/>
    <w:uiPriority w:val="10"/>
    <w:qFormat/>
    <w:rsid w:val="00794B4B"/>
    <w:pPr>
      <w:spacing w:after="0" w:line="240" w:lineRule="auto"/>
      <w:jc w:val="center"/>
    </w:pPr>
    <w:rPr>
      <w:b/>
      <w:color w:val="auto"/>
      <w:sz w:val="28"/>
    </w:rPr>
  </w:style>
  <w:style w:type="character" w:customStyle="1" w:styleId="a8">
    <w:name w:val="Название Знак"/>
    <w:basedOn w:val="a0"/>
    <w:link w:val="a7"/>
    <w:uiPriority w:val="10"/>
    <w:rsid w:val="00794B4B"/>
    <w:rPr>
      <w:b/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794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94B4B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94B4B"/>
    <w:pPr>
      <w:spacing w:after="100"/>
    </w:pPr>
  </w:style>
  <w:style w:type="paragraph" w:styleId="aa">
    <w:name w:val="Body Text Indent"/>
    <w:basedOn w:val="a"/>
    <w:link w:val="ab"/>
    <w:uiPriority w:val="99"/>
    <w:unhideWhenUsed/>
    <w:rsid w:val="00794B4B"/>
    <w:pPr>
      <w:spacing w:after="0" w:line="240" w:lineRule="auto"/>
      <w:ind w:firstLine="720"/>
      <w:jc w:val="both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794B4B"/>
    <w:rPr>
      <w:color w:val="auto"/>
      <w:sz w:val="28"/>
    </w:rPr>
  </w:style>
  <w:style w:type="paragraph" w:styleId="21">
    <w:name w:val="toc 2"/>
    <w:basedOn w:val="a"/>
    <w:next w:val="a"/>
    <w:autoRedefine/>
    <w:uiPriority w:val="39"/>
    <w:unhideWhenUsed/>
    <w:rsid w:val="00794B4B"/>
    <w:pPr>
      <w:spacing w:after="100" w:line="259" w:lineRule="auto"/>
      <w:ind w:left="220"/>
    </w:pPr>
    <w:rPr>
      <w:rFonts w:asciiTheme="minorHAnsi" w:eastAsiaTheme="minorEastAsia" w:hAnsiTheme="minorHAnsi"/>
      <w:color w:val="auto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94B4B"/>
    <w:pPr>
      <w:spacing w:after="100" w:line="259" w:lineRule="auto"/>
      <w:ind w:left="440"/>
    </w:pPr>
    <w:rPr>
      <w:rFonts w:asciiTheme="minorHAnsi" w:eastAsiaTheme="minorEastAsia" w:hAnsiTheme="minorHAnsi"/>
      <w:color w:val="auto"/>
      <w:szCs w:val="22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794B4B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94B4B"/>
    <w:rPr>
      <w:sz w:val="20"/>
    </w:rPr>
  </w:style>
  <w:style w:type="character" w:styleId="ae">
    <w:name w:val="endnote reference"/>
    <w:basedOn w:val="a0"/>
    <w:uiPriority w:val="99"/>
    <w:semiHidden/>
    <w:unhideWhenUsed/>
    <w:rsid w:val="00794B4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94B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Body Text"/>
    <w:basedOn w:val="a"/>
    <w:link w:val="af0"/>
    <w:uiPriority w:val="99"/>
    <w:unhideWhenUsed/>
    <w:rsid w:val="00F143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14391"/>
  </w:style>
  <w:style w:type="paragraph" w:customStyle="1" w:styleId="Yu1">
    <w:name w:val="_Yu__уров_1"/>
    <w:basedOn w:val="a"/>
    <w:qFormat/>
    <w:rsid w:val="00E43D25"/>
    <w:pPr>
      <w:numPr>
        <w:numId w:val="4"/>
      </w:numPr>
      <w:spacing w:before="360" w:line="240" w:lineRule="auto"/>
      <w:ind w:left="0" w:firstLine="0"/>
      <w:jc w:val="center"/>
      <w:outlineLvl w:val="0"/>
    </w:pPr>
    <w:rPr>
      <w:rFonts w:ascii="Calibri" w:eastAsia="Calibri" w:hAnsi="Calibri"/>
      <w:b/>
      <w:color w:val="C00000"/>
      <w:sz w:val="28"/>
      <w:szCs w:val="28"/>
    </w:rPr>
  </w:style>
  <w:style w:type="paragraph" w:customStyle="1" w:styleId="Yu2">
    <w:name w:val="_Yu__уров_2"/>
    <w:basedOn w:val="a"/>
    <w:rsid w:val="00E43D25"/>
    <w:pPr>
      <w:numPr>
        <w:ilvl w:val="1"/>
        <w:numId w:val="4"/>
      </w:numPr>
      <w:spacing w:before="120" w:after="120" w:line="240" w:lineRule="auto"/>
      <w:jc w:val="both"/>
      <w:outlineLvl w:val="1"/>
    </w:pPr>
    <w:rPr>
      <w:rFonts w:ascii="Calibri" w:eastAsia="Calibri" w:hAnsi="Calibri"/>
      <w:color w:val="auto"/>
      <w:sz w:val="28"/>
      <w:szCs w:val="28"/>
    </w:rPr>
  </w:style>
  <w:style w:type="paragraph" w:customStyle="1" w:styleId="Yu3">
    <w:name w:val="_Yu__уров_3"/>
    <w:basedOn w:val="a"/>
    <w:qFormat/>
    <w:rsid w:val="00E43D25"/>
    <w:pPr>
      <w:numPr>
        <w:ilvl w:val="2"/>
        <w:numId w:val="4"/>
      </w:numPr>
      <w:spacing w:before="120" w:after="120" w:line="240" w:lineRule="auto"/>
      <w:ind w:left="0"/>
      <w:jc w:val="both"/>
      <w:outlineLvl w:val="2"/>
    </w:pPr>
    <w:rPr>
      <w:rFonts w:ascii="Calibri" w:eastAsia="Calibri" w:hAnsi="Calibri"/>
      <w:color w:val="auto"/>
      <w:sz w:val="28"/>
      <w:szCs w:val="28"/>
    </w:rPr>
  </w:style>
  <w:style w:type="paragraph" w:customStyle="1" w:styleId="Yu4">
    <w:name w:val="_Yu__уров_4"/>
    <w:basedOn w:val="Yu3"/>
    <w:qFormat/>
    <w:rsid w:val="00E43D25"/>
    <w:pPr>
      <w:numPr>
        <w:ilvl w:val="3"/>
      </w:numPr>
      <w:outlineLvl w:val="3"/>
    </w:pPr>
  </w:style>
  <w:style w:type="paragraph" w:customStyle="1" w:styleId="Yu5">
    <w:name w:val="_Yu__уров_5"/>
    <w:basedOn w:val="Yu4"/>
    <w:link w:val="Yu50"/>
    <w:qFormat/>
    <w:rsid w:val="00E43D25"/>
    <w:pPr>
      <w:numPr>
        <w:ilvl w:val="4"/>
      </w:numPr>
      <w:spacing w:before="60" w:after="60"/>
      <w:outlineLvl w:val="4"/>
    </w:pPr>
  </w:style>
  <w:style w:type="paragraph" w:customStyle="1" w:styleId="Yu6">
    <w:name w:val="_Yu__уров_6"/>
    <w:basedOn w:val="Yu5"/>
    <w:qFormat/>
    <w:rsid w:val="00E43D25"/>
    <w:pPr>
      <w:numPr>
        <w:ilvl w:val="5"/>
      </w:numPr>
      <w:tabs>
        <w:tab w:val="num" w:pos="360"/>
      </w:tabs>
      <w:ind w:left="4860" w:hanging="180"/>
      <w:outlineLvl w:val="5"/>
    </w:pPr>
  </w:style>
  <w:style w:type="character" w:customStyle="1" w:styleId="Yu50">
    <w:name w:val="_Yu__уров_5 Знак"/>
    <w:basedOn w:val="a0"/>
    <w:link w:val="Yu5"/>
    <w:rsid w:val="00E43D25"/>
    <w:rPr>
      <w:rFonts w:ascii="Calibri" w:eastAsia="Calibri" w:hAnsi="Calibri"/>
      <w:color w:val="auto"/>
      <w:sz w:val="28"/>
      <w:szCs w:val="28"/>
    </w:rPr>
  </w:style>
  <w:style w:type="paragraph" w:customStyle="1" w:styleId="Yu7">
    <w:name w:val="_Yu__уров_7"/>
    <w:basedOn w:val="Yu6"/>
    <w:qFormat/>
    <w:rsid w:val="00E43D25"/>
    <w:pPr>
      <w:numPr>
        <w:ilvl w:val="6"/>
      </w:numPr>
      <w:tabs>
        <w:tab w:val="num" w:pos="360"/>
      </w:tabs>
      <w:ind w:left="5580" w:hanging="360"/>
      <w:outlineLvl w:val="6"/>
    </w:pPr>
  </w:style>
  <w:style w:type="numbering" w:customStyle="1" w:styleId="Yu">
    <w:name w:val="_Yu_СПИСОК"/>
    <w:uiPriority w:val="99"/>
    <w:rsid w:val="00E43D25"/>
    <w:pPr>
      <w:numPr>
        <w:numId w:val="3"/>
      </w:numPr>
    </w:pPr>
  </w:style>
  <w:style w:type="paragraph" w:customStyle="1" w:styleId="ConsPlusNormal">
    <w:name w:val="ConsPlusNormal"/>
    <w:rsid w:val="00605395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eastAsia="ru-RU" w:bidi="hi-IN"/>
    </w:rPr>
  </w:style>
  <w:style w:type="character" w:styleId="af1">
    <w:name w:val="FollowedHyperlink"/>
    <w:basedOn w:val="a0"/>
    <w:uiPriority w:val="99"/>
    <w:semiHidden/>
    <w:unhideWhenUsed/>
    <w:rsid w:val="00D5584A"/>
    <w:rPr>
      <w:color w:val="954F72" w:themeColor="followedHyperlink"/>
      <w:u w:val="single"/>
    </w:rPr>
  </w:style>
  <w:style w:type="character" w:customStyle="1" w:styleId="font1">
    <w:name w:val="font1"/>
    <w:qFormat/>
    <w:rsid w:val="00121785"/>
  </w:style>
  <w:style w:type="paragraph" w:styleId="af2">
    <w:name w:val="Balloon Text"/>
    <w:basedOn w:val="a"/>
    <w:link w:val="af3"/>
    <w:uiPriority w:val="99"/>
    <w:semiHidden/>
    <w:unhideWhenUsed/>
    <w:rsid w:val="00B5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179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C6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4ED"/>
    <w:rPr>
      <w:rFonts w:ascii="Courier New" w:hAnsi="Courier New" w:cs="Courier New"/>
      <w:color w:val="auto"/>
      <w:sz w:val="20"/>
      <w:lang w:eastAsia="ru-RU"/>
    </w:rPr>
  </w:style>
  <w:style w:type="paragraph" w:customStyle="1" w:styleId="Standard">
    <w:name w:val="Standard"/>
    <w:rsid w:val="009C64E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color w:val="auto"/>
      <w:kern w:val="3"/>
      <w:szCs w:val="22"/>
    </w:rPr>
  </w:style>
  <w:style w:type="character" w:styleId="af4">
    <w:name w:val="footnote reference"/>
    <w:rsid w:val="001E4105"/>
    <w:rPr>
      <w:rFonts w:cs="Times New Roman"/>
      <w:vertAlign w:val="superscript"/>
    </w:rPr>
  </w:style>
  <w:style w:type="character" w:customStyle="1" w:styleId="blk">
    <w:name w:val="blk"/>
    <w:basedOn w:val="a0"/>
    <w:rsid w:val="003052B7"/>
  </w:style>
  <w:style w:type="paragraph" w:styleId="af5">
    <w:name w:val="footer"/>
    <w:basedOn w:val="a"/>
    <w:link w:val="af6"/>
    <w:uiPriority w:val="99"/>
    <w:unhideWhenUsed/>
    <w:rsid w:val="003C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C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3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439/23bc512c204a9316bb2493706267cd09765e96b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FC077866C9764EDAAED4C1A0118FC16027FA12B8565F2A9E2E326D87B2875FE698D7EDC1499E26yCY1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2439/23bc512c204a9316bb2493706267cd09765e96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3955-4281-44C8-9619-CFC91503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4528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Даниэль Мария Вячеславовна</dc:creator>
  <cp:keywords/>
  <dc:description/>
  <cp:lastModifiedBy>kashleva-lv</cp:lastModifiedBy>
  <cp:revision>4</cp:revision>
  <cp:lastPrinted>2024-05-20T13:32:00Z</cp:lastPrinted>
  <dcterms:created xsi:type="dcterms:W3CDTF">2024-05-20T08:16:00Z</dcterms:created>
  <dcterms:modified xsi:type="dcterms:W3CDTF">2024-05-20T13:33:00Z</dcterms:modified>
</cp:coreProperties>
</file>